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A9A" w:rsidRPr="00157320" w:rsidRDefault="007E1D0F" w:rsidP="00D56A9A">
      <w:pPr>
        <w:jc w:val="center"/>
        <w:outlineLvl w:val="0"/>
        <w:rPr>
          <w:rFonts w:asciiTheme="minorHAnsi" w:hAnsiTheme="minorHAnsi" w:cstheme="minorHAnsi"/>
          <w:color w:val="000000" w:themeColor="text1"/>
          <w:sz w:val="24"/>
          <w:szCs w:val="24"/>
          <w:u w:val="single"/>
        </w:rPr>
      </w:pPr>
      <w:r w:rsidRPr="00157320">
        <w:rPr>
          <w:rFonts w:asciiTheme="minorHAnsi" w:hAnsiTheme="minorHAnsi" w:cstheme="minorHAnsi"/>
          <w:noProof/>
          <w:color w:val="000000" w:themeColor="text1"/>
          <w:sz w:val="24"/>
          <w:szCs w:val="24"/>
        </w:rPr>
        <mc:AlternateContent>
          <mc:Choice Requires="wps">
            <w:drawing>
              <wp:anchor distT="0" distB="0" distL="114300" distR="114300" simplePos="0" relativeHeight="251658240" behindDoc="0" locked="0" layoutInCell="1" allowOverlap="1">
                <wp:simplePos x="0" y="0"/>
                <wp:positionH relativeFrom="column">
                  <wp:posOffset>-221615</wp:posOffset>
                </wp:positionH>
                <wp:positionV relativeFrom="paragraph">
                  <wp:posOffset>-226060</wp:posOffset>
                </wp:positionV>
                <wp:extent cx="258445" cy="252095"/>
                <wp:effectExtent l="0" t="0" r="8255"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42C" w:rsidRPr="00EB17BC" w:rsidRDefault="0068642C" w:rsidP="00404B73">
                            <w:pPr>
                              <w:jc w:val="center"/>
                              <w:rPr>
                                <w:b w:val="0"/>
                                <w:szCs w:val="2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45pt;margin-top:-17.8pt;width:20.35pt;height:19.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" stroked="f">
                <v:textbox style="mso-fit-shape-to-text:t">
                  <w:txbxContent>
                    <w:p w:rsidR="0068642C" w:rsidRPr="00EB17BC" w:rsidRDefault="0068642C" w:rsidP="00404B73">
                      <w:pPr>
                        <w:jc w:val="center"/>
                        <w:rPr>
                          <w:b w:val="0"/>
                          <w:szCs w:val="28"/>
                        </w:rPr>
                      </w:pPr>
                    </w:p>
                  </w:txbxContent>
                </v:textbox>
                <w10:wrap type="square"/>
              </v:shape>
            </w:pict>
          </mc:Fallback>
        </mc:AlternateContent>
      </w:r>
    </w:p>
    <w:p w:rsidR="007844C0" w:rsidRPr="007E7651" w:rsidRDefault="007844C0" w:rsidP="00D56A9A">
      <w:pPr>
        <w:jc w:val="center"/>
        <w:outlineLvl w:val="0"/>
        <w:rPr>
          <w:rFonts w:asciiTheme="minorHAnsi" w:hAnsiTheme="minorHAnsi" w:cstheme="minorHAnsi"/>
          <w:b w:val="0"/>
          <w:bCs/>
          <w:sz w:val="24"/>
          <w:szCs w:val="24"/>
        </w:rPr>
      </w:pPr>
    </w:p>
    <w:p w:rsidR="00312B0E" w:rsidRDefault="00D56A9A" w:rsidP="00D56A9A">
      <w:pPr>
        <w:jc w:val="center"/>
        <w:outlineLvl w:val="0"/>
        <w:rPr>
          <w:rFonts w:asciiTheme="minorHAnsi" w:hAnsiTheme="minorHAnsi" w:cstheme="minorHAnsi"/>
          <w:b w:val="0"/>
          <w:bCs/>
          <w:sz w:val="46"/>
          <w:szCs w:val="46"/>
        </w:rPr>
      </w:pPr>
      <w:r w:rsidRPr="00157320">
        <w:rPr>
          <w:rFonts w:asciiTheme="minorHAnsi" w:hAnsiTheme="minorHAnsi" w:cstheme="minorHAnsi"/>
          <w:b w:val="0"/>
          <w:bCs/>
          <w:sz w:val="46"/>
          <w:szCs w:val="46"/>
        </w:rPr>
        <w:t>Veterans' NHS Wales</w:t>
      </w:r>
    </w:p>
    <w:p w:rsidR="007E7651" w:rsidRPr="00157320" w:rsidRDefault="007E7651" w:rsidP="00D56A9A">
      <w:pPr>
        <w:jc w:val="center"/>
        <w:outlineLvl w:val="0"/>
        <w:rPr>
          <w:rFonts w:asciiTheme="minorHAnsi" w:hAnsiTheme="minorHAnsi" w:cstheme="minorHAnsi"/>
          <w:color w:val="000000" w:themeColor="text1"/>
          <w:sz w:val="24"/>
          <w:szCs w:val="24"/>
          <w:u w:val="single"/>
        </w:rPr>
      </w:pPr>
    </w:p>
    <w:p w:rsidR="005117A9" w:rsidRPr="00157320" w:rsidRDefault="007E1D0F" w:rsidP="007E1D0F">
      <w:pPr>
        <w:spacing w:after="200"/>
        <w:rPr>
          <w:rFonts w:asciiTheme="minorHAnsi" w:hAnsiTheme="minorHAnsi" w:cstheme="minorHAnsi"/>
          <w:b w:val="0"/>
          <w:sz w:val="24"/>
          <w:szCs w:val="24"/>
        </w:rPr>
      </w:pPr>
      <w:r w:rsidRPr="00157320">
        <w:rPr>
          <w:rFonts w:asciiTheme="minorHAnsi" w:hAnsiTheme="minorHAnsi" w:cstheme="minorHAnsi"/>
          <w:b w:val="0"/>
          <w:sz w:val="24"/>
          <w:szCs w:val="24"/>
        </w:rPr>
        <w:t xml:space="preserve">This privacy notice explains how </w:t>
      </w:r>
      <w:r w:rsidR="00D56A9A" w:rsidRPr="00157320">
        <w:rPr>
          <w:rFonts w:asciiTheme="minorHAnsi" w:hAnsiTheme="minorHAnsi" w:cstheme="minorHAnsi"/>
          <w:b w:val="0"/>
          <w:sz w:val="24"/>
          <w:szCs w:val="24"/>
        </w:rPr>
        <w:t xml:space="preserve">Veterans' NHS Wales </w:t>
      </w:r>
      <w:r w:rsidR="00312B0E" w:rsidRPr="00157320">
        <w:rPr>
          <w:rFonts w:asciiTheme="minorHAnsi" w:hAnsiTheme="minorHAnsi" w:cstheme="minorHAnsi"/>
          <w:b w:val="0"/>
          <w:sz w:val="24"/>
          <w:szCs w:val="24"/>
        </w:rPr>
        <w:t>(</w:t>
      </w:r>
      <w:r w:rsidR="00D56A9A" w:rsidRPr="00157320">
        <w:rPr>
          <w:rFonts w:asciiTheme="minorHAnsi" w:hAnsiTheme="minorHAnsi" w:cstheme="minorHAnsi"/>
          <w:b w:val="0"/>
          <w:sz w:val="24"/>
          <w:szCs w:val="24"/>
        </w:rPr>
        <w:t>VNHSW</w:t>
      </w:r>
      <w:r w:rsidR="00312B0E" w:rsidRPr="00157320">
        <w:rPr>
          <w:rFonts w:asciiTheme="minorHAnsi" w:hAnsiTheme="minorHAnsi" w:cstheme="minorHAnsi"/>
          <w:b w:val="0"/>
          <w:sz w:val="24"/>
          <w:szCs w:val="24"/>
        </w:rPr>
        <w:t xml:space="preserve">) </w:t>
      </w:r>
      <w:r w:rsidRPr="00157320">
        <w:rPr>
          <w:rFonts w:asciiTheme="minorHAnsi" w:hAnsiTheme="minorHAnsi" w:cstheme="minorHAnsi"/>
          <w:b w:val="0"/>
          <w:sz w:val="24"/>
          <w:szCs w:val="24"/>
        </w:rPr>
        <w:t xml:space="preserve">will collect, use and protect </w:t>
      </w:r>
      <w:r w:rsidR="00312B0E" w:rsidRPr="00157320">
        <w:rPr>
          <w:rFonts w:asciiTheme="minorHAnsi" w:hAnsiTheme="minorHAnsi" w:cstheme="minorHAnsi"/>
          <w:b w:val="0"/>
          <w:sz w:val="24"/>
          <w:szCs w:val="24"/>
        </w:rPr>
        <w:t xml:space="preserve">your </w:t>
      </w:r>
      <w:r w:rsidRPr="00157320">
        <w:rPr>
          <w:rFonts w:asciiTheme="minorHAnsi" w:hAnsiTheme="minorHAnsi" w:cstheme="minorHAnsi"/>
          <w:b w:val="0"/>
          <w:sz w:val="24"/>
          <w:szCs w:val="24"/>
        </w:rPr>
        <w:t>personal data</w:t>
      </w:r>
      <w:r w:rsidR="00312B0E" w:rsidRPr="00157320">
        <w:rPr>
          <w:rFonts w:asciiTheme="minorHAnsi" w:hAnsiTheme="minorHAnsi" w:cstheme="minorHAnsi"/>
          <w:b w:val="0"/>
          <w:sz w:val="24"/>
          <w:szCs w:val="24"/>
        </w:rPr>
        <w:t xml:space="preserve"> when provid</w:t>
      </w:r>
      <w:r w:rsidR="00D56A9A" w:rsidRPr="00157320">
        <w:rPr>
          <w:rFonts w:asciiTheme="minorHAnsi" w:hAnsiTheme="minorHAnsi" w:cstheme="minorHAnsi"/>
          <w:b w:val="0"/>
          <w:sz w:val="24"/>
          <w:szCs w:val="24"/>
        </w:rPr>
        <w:t>ing you with services.</w:t>
      </w:r>
    </w:p>
    <w:p w:rsidR="00694C36" w:rsidRPr="00157320" w:rsidRDefault="00694C36" w:rsidP="007E1D0F">
      <w:pPr>
        <w:spacing w:after="200"/>
        <w:rPr>
          <w:rFonts w:asciiTheme="minorHAnsi" w:hAnsiTheme="minorHAnsi" w:cstheme="minorHAnsi"/>
          <w:sz w:val="24"/>
          <w:szCs w:val="24"/>
        </w:rPr>
      </w:pPr>
      <w:r w:rsidRPr="00157320">
        <w:rPr>
          <w:rFonts w:asciiTheme="minorHAnsi" w:hAnsiTheme="minorHAnsi" w:cstheme="minorHAnsi"/>
          <w:sz w:val="24"/>
          <w:szCs w:val="24"/>
        </w:rPr>
        <w:t>How and why will your personal data be processed?</w:t>
      </w:r>
    </w:p>
    <w:p w:rsidR="00D56A9A" w:rsidRPr="00157320" w:rsidRDefault="00D56A9A" w:rsidP="007E1D0F">
      <w:pPr>
        <w:spacing w:after="200"/>
        <w:rPr>
          <w:rFonts w:asciiTheme="minorHAnsi" w:hAnsiTheme="minorHAnsi" w:cstheme="minorHAnsi"/>
          <w:b w:val="0"/>
          <w:sz w:val="24"/>
          <w:szCs w:val="24"/>
        </w:rPr>
      </w:pPr>
      <w:r w:rsidRPr="00157320">
        <w:rPr>
          <w:rFonts w:asciiTheme="minorHAnsi" w:hAnsiTheme="minorHAnsi" w:cstheme="minorHAnsi"/>
          <w:b w:val="0"/>
          <w:sz w:val="24"/>
          <w:szCs w:val="24"/>
        </w:rPr>
        <w:t>VNHSW is funded by the Welsh Government.</w:t>
      </w:r>
      <w:r w:rsidRPr="00157320">
        <w:rPr>
          <w:rFonts w:asciiTheme="minorHAnsi" w:hAnsiTheme="minorHAnsi" w:cstheme="minorHAnsi"/>
          <w:b w:val="0"/>
          <w:sz w:val="24"/>
          <w:szCs w:val="24"/>
        </w:rPr>
        <w:t xml:space="preserve"> The </w:t>
      </w:r>
      <w:r w:rsidRPr="00157320">
        <w:rPr>
          <w:rFonts w:asciiTheme="minorHAnsi" w:hAnsiTheme="minorHAnsi" w:cstheme="minorHAnsi"/>
          <w:b w:val="0"/>
          <w:sz w:val="24"/>
          <w:szCs w:val="24"/>
        </w:rPr>
        <w:t xml:space="preserve">VNHSW </w:t>
      </w:r>
      <w:r w:rsidRPr="00157320">
        <w:rPr>
          <w:rFonts w:asciiTheme="minorHAnsi" w:hAnsiTheme="minorHAnsi" w:cstheme="minorHAnsi"/>
          <w:b w:val="0"/>
          <w:sz w:val="24"/>
          <w:szCs w:val="24"/>
        </w:rPr>
        <w:t xml:space="preserve">has teams of professionals operating in all Welsh University Health Boards except Powys. In Powys, the </w:t>
      </w:r>
      <w:r w:rsidRPr="00157320">
        <w:rPr>
          <w:rFonts w:asciiTheme="minorHAnsi" w:hAnsiTheme="minorHAnsi" w:cstheme="minorHAnsi"/>
          <w:b w:val="0"/>
          <w:sz w:val="24"/>
          <w:szCs w:val="24"/>
        </w:rPr>
        <w:t xml:space="preserve">VNHSW </w:t>
      </w:r>
      <w:r w:rsidRPr="00157320">
        <w:rPr>
          <w:rFonts w:asciiTheme="minorHAnsi" w:hAnsiTheme="minorHAnsi" w:cstheme="minorHAnsi"/>
          <w:b w:val="0"/>
          <w:sz w:val="24"/>
          <w:szCs w:val="24"/>
        </w:rPr>
        <w:t>service is delivered by neighbouring Health Boards.</w:t>
      </w:r>
    </w:p>
    <w:p w:rsidR="00312B0E" w:rsidRPr="00157320" w:rsidRDefault="00D56A9A" w:rsidP="007E1D0F">
      <w:pPr>
        <w:spacing w:after="200"/>
        <w:rPr>
          <w:rFonts w:asciiTheme="minorHAnsi" w:hAnsiTheme="minorHAnsi" w:cstheme="minorHAnsi"/>
          <w:b w:val="0"/>
          <w:sz w:val="24"/>
          <w:szCs w:val="24"/>
        </w:rPr>
      </w:pPr>
      <w:r w:rsidRPr="00157320">
        <w:rPr>
          <w:rFonts w:asciiTheme="minorHAnsi" w:hAnsiTheme="minorHAnsi" w:cstheme="minorHAnsi"/>
          <w:b w:val="0"/>
          <w:sz w:val="24"/>
          <w:szCs w:val="24"/>
        </w:rPr>
        <w:t xml:space="preserve">The University Health Board (UHB) that provides you with the </w:t>
      </w:r>
      <w:r w:rsidRPr="00157320">
        <w:rPr>
          <w:rFonts w:asciiTheme="minorHAnsi" w:hAnsiTheme="minorHAnsi" w:cstheme="minorHAnsi"/>
          <w:b w:val="0"/>
          <w:sz w:val="24"/>
          <w:szCs w:val="24"/>
        </w:rPr>
        <w:t>VNHSW</w:t>
      </w:r>
      <w:r w:rsidRPr="00157320">
        <w:rPr>
          <w:rFonts w:asciiTheme="minorHAnsi" w:hAnsiTheme="minorHAnsi" w:cstheme="minorHAnsi"/>
          <w:b w:val="0"/>
          <w:sz w:val="24"/>
          <w:szCs w:val="24"/>
        </w:rPr>
        <w:t xml:space="preserve"> service will be the responsible data controller for your personal data. T</w:t>
      </w:r>
      <w:r w:rsidR="00312B0E" w:rsidRPr="00157320">
        <w:rPr>
          <w:rFonts w:asciiTheme="minorHAnsi" w:hAnsiTheme="minorHAnsi" w:cstheme="minorHAnsi"/>
          <w:b w:val="0"/>
          <w:sz w:val="24"/>
          <w:szCs w:val="24"/>
        </w:rPr>
        <w:t>his means we are responsible for safeguarding your data in accordance with the UK GDPR (UK General Data Protection Regulation)</w:t>
      </w:r>
      <w:r w:rsidRPr="00157320">
        <w:rPr>
          <w:rFonts w:asciiTheme="minorHAnsi" w:hAnsiTheme="minorHAnsi" w:cstheme="minorHAnsi"/>
          <w:b w:val="0"/>
          <w:sz w:val="24"/>
          <w:szCs w:val="24"/>
        </w:rPr>
        <w:t xml:space="preserve"> and Data Protection Act 2018</w:t>
      </w:r>
      <w:r w:rsidR="00312B0E" w:rsidRPr="00157320">
        <w:rPr>
          <w:rFonts w:asciiTheme="minorHAnsi" w:hAnsiTheme="minorHAnsi" w:cstheme="minorHAnsi"/>
          <w:b w:val="0"/>
          <w:sz w:val="24"/>
          <w:szCs w:val="24"/>
        </w:rPr>
        <w:t>.</w:t>
      </w:r>
    </w:p>
    <w:p w:rsidR="00D56A9A" w:rsidRPr="00157320" w:rsidRDefault="007433FC" w:rsidP="00D56A9A">
      <w:pPr>
        <w:spacing w:after="200"/>
        <w:rPr>
          <w:rFonts w:asciiTheme="minorHAnsi" w:hAnsiTheme="minorHAnsi" w:cstheme="minorHAnsi"/>
          <w:b w:val="0"/>
          <w:sz w:val="24"/>
          <w:szCs w:val="24"/>
        </w:rPr>
      </w:pPr>
      <w:r w:rsidRPr="00157320">
        <w:rPr>
          <w:rFonts w:asciiTheme="minorHAnsi" w:hAnsiTheme="minorHAnsi" w:cstheme="minorHAnsi"/>
          <w:b w:val="0"/>
          <w:sz w:val="24"/>
          <w:szCs w:val="24"/>
        </w:rPr>
        <w:t xml:space="preserve">The </w:t>
      </w:r>
      <w:r w:rsidR="00D56A9A" w:rsidRPr="00157320">
        <w:rPr>
          <w:rFonts w:asciiTheme="minorHAnsi" w:hAnsiTheme="minorHAnsi" w:cstheme="minorHAnsi"/>
          <w:b w:val="0"/>
          <w:sz w:val="24"/>
          <w:szCs w:val="24"/>
        </w:rPr>
        <w:t xml:space="preserve">UHB </w:t>
      </w:r>
      <w:r w:rsidRPr="00157320">
        <w:rPr>
          <w:rFonts w:asciiTheme="minorHAnsi" w:hAnsiTheme="minorHAnsi" w:cstheme="minorHAnsi"/>
          <w:b w:val="0"/>
          <w:sz w:val="24"/>
          <w:szCs w:val="24"/>
        </w:rPr>
        <w:t xml:space="preserve">providing your care </w:t>
      </w:r>
      <w:r w:rsidR="00312B0E" w:rsidRPr="00157320">
        <w:rPr>
          <w:rFonts w:asciiTheme="minorHAnsi" w:hAnsiTheme="minorHAnsi" w:cstheme="minorHAnsi"/>
          <w:b w:val="0"/>
          <w:sz w:val="24"/>
          <w:szCs w:val="24"/>
        </w:rPr>
        <w:t xml:space="preserve">will process your data to the extent that is necessary to provide you with clinical care. </w:t>
      </w:r>
      <w:r w:rsidR="00D56A9A" w:rsidRPr="00157320">
        <w:rPr>
          <w:rFonts w:asciiTheme="minorHAnsi" w:hAnsiTheme="minorHAnsi" w:cstheme="minorHAnsi"/>
          <w:b w:val="0"/>
          <w:sz w:val="24"/>
          <w:szCs w:val="24"/>
        </w:rPr>
        <w:t>It will be necessary for other members of the team, who may be involved in your care, to have access to information about you, on a need to know basis. This will include health care staff such as your GP, medical staff, nurses, occupational therapists, social workers and psychologists.</w:t>
      </w:r>
    </w:p>
    <w:p w:rsidR="00D56A9A" w:rsidRPr="00157320" w:rsidRDefault="00D56A9A" w:rsidP="00D56A9A">
      <w:pPr>
        <w:autoSpaceDE w:val="0"/>
        <w:autoSpaceDN w:val="0"/>
        <w:adjustRightInd w:val="0"/>
        <w:rPr>
          <w:rFonts w:asciiTheme="minorHAnsi" w:hAnsiTheme="minorHAnsi" w:cstheme="minorHAnsi"/>
          <w:b w:val="0"/>
          <w:sz w:val="24"/>
          <w:szCs w:val="24"/>
        </w:rPr>
      </w:pPr>
      <w:r w:rsidRPr="00157320">
        <w:rPr>
          <w:rFonts w:asciiTheme="minorHAnsi" w:hAnsiTheme="minorHAnsi" w:cstheme="minorHAnsi"/>
          <w:b w:val="0"/>
          <w:sz w:val="24"/>
          <w:szCs w:val="24"/>
        </w:rPr>
        <w:t xml:space="preserve">Once you </w:t>
      </w:r>
      <w:r w:rsidRPr="00157320">
        <w:rPr>
          <w:rFonts w:asciiTheme="minorHAnsi" w:hAnsiTheme="minorHAnsi" w:cstheme="minorHAnsi"/>
          <w:b w:val="0"/>
          <w:sz w:val="24"/>
          <w:szCs w:val="24"/>
        </w:rPr>
        <w:t>agree to receive this service, your data will be processed as above and, only where necessary, will also be shared with the following:</w:t>
      </w:r>
    </w:p>
    <w:p w:rsidR="00D56A9A" w:rsidRPr="00157320" w:rsidRDefault="00D56A9A" w:rsidP="00D56A9A">
      <w:pPr>
        <w:autoSpaceDE w:val="0"/>
        <w:autoSpaceDN w:val="0"/>
        <w:adjustRightInd w:val="0"/>
        <w:rPr>
          <w:rFonts w:asciiTheme="minorHAnsi" w:hAnsiTheme="minorHAnsi" w:cstheme="minorHAnsi"/>
          <w:b w:val="0"/>
          <w:sz w:val="24"/>
          <w:szCs w:val="24"/>
        </w:rPr>
      </w:pPr>
    </w:p>
    <w:p w:rsidR="00D56A9A" w:rsidRPr="00157320" w:rsidRDefault="00D56A9A" w:rsidP="00D56A9A">
      <w:pPr>
        <w:pStyle w:val="ListBullet"/>
        <w:tabs>
          <w:tab w:val="clear" w:pos="360"/>
          <w:tab w:val="num" w:pos="720"/>
        </w:tabs>
        <w:ind w:left="720"/>
        <w:rPr>
          <w:rFonts w:asciiTheme="minorHAnsi" w:hAnsiTheme="minorHAnsi" w:cstheme="minorHAnsi"/>
          <w:b w:val="0"/>
          <w:sz w:val="24"/>
          <w:szCs w:val="24"/>
        </w:rPr>
      </w:pPr>
      <w:r w:rsidRPr="00157320">
        <w:rPr>
          <w:rFonts w:asciiTheme="minorHAnsi" w:hAnsiTheme="minorHAnsi" w:cstheme="minorHAnsi"/>
          <w:b w:val="0"/>
          <w:sz w:val="24"/>
          <w:szCs w:val="24"/>
        </w:rPr>
        <w:t>The Royal British Legion</w:t>
      </w:r>
    </w:p>
    <w:p w:rsidR="00D56A9A" w:rsidRPr="00157320" w:rsidRDefault="00D56A9A" w:rsidP="00D56A9A">
      <w:pPr>
        <w:pStyle w:val="ListBullet"/>
        <w:tabs>
          <w:tab w:val="clear" w:pos="360"/>
          <w:tab w:val="num" w:pos="720"/>
        </w:tabs>
        <w:ind w:left="720"/>
        <w:rPr>
          <w:rFonts w:asciiTheme="minorHAnsi" w:hAnsiTheme="minorHAnsi" w:cstheme="minorHAnsi"/>
          <w:b w:val="0"/>
          <w:sz w:val="24"/>
          <w:szCs w:val="24"/>
        </w:rPr>
      </w:pPr>
      <w:r w:rsidRPr="00157320">
        <w:rPr>
          <w:rFonts w:asciiTheme="minorHAnsi" w:hAnsiTheme="minorHAnsi" w:cstheme="minorHAnsi"/>
          <w:b w:val="0"/>
          <w:sz w:val="24"/>
          <w:szCs w:val="24"/>
        </w:rPr>
        <w:t>SSAFA Forces Help</w:t>
      </w:r>
    </w:p>
    <w:p w:rsidR="00D56A9A" w:rsidRPr="00157320" w:rsidRDefault="00D56A9A" w:rsidP="00D56A9A">
      <w:pPr>
        <w:pStyle w:val="ListBullet"/>
        <w:tabs>
          <w:tab w:val="clear" w:pos="360"/>
          <w:tab w:val="num" w:pos="720"/>
        </w:tabs>
        <w:ind w:left="720"/>
        <w:rPr>
          <w:rFonts w:asciiTheme="minorHAnsi" w:hAnsiTheme="minorHAnsi" w:cstheme="minorHAnsi"/>
          <w:b w:val="0"/>
          <w:sz w:val="24"/>
          <w:szCs w:val="24"/>
        </w:rPr>
      </w:pPr>
      <w:r w:rsidRPr="00157320">
        <w:rPr>
          <w:rFonts w:asciiTheme="minorHAnsi" w:hAnsiTheme="minorHAnsi" w:cstheme="minorHAnsi"/>
          <w:b w:val="0"/>
          <w:sz w:val="24"/>
          <w:szCs w:val="24"/>
        </w:rPr>
        <w:t>Serving Personnel Veterans Agency</w:t>
      </w:r>
    </w:p>
    <w:p w:rsidR="00D56A9A" w:rsidRPr="00157320" w:rsidRDefault="00D56A9A" w:rsidP="00D56A9A">
      <w:pPr>
        <w:pStyle w:val="ListBullet"/>
        <w:tabs>
          <w:tab w:val="clear" w:pos="360"/>
          <w:tab w:val="num" w:pos="720"/>
        </w:tabs>
        <w:ind w:left="720"/>
        <w:rPr>
          <w:rFonts w:asciiTheme="minorHAnsi" w:hAnsiTheme="minorHAnsi" w:cstheme="minorHAnsi"/>
          <w:b w:val="0"/>
          <w:sz w:val="24"/>
          <w:szCs w:val="24"/>
        </w:rPr>
      </w:pPr>
      <w:r w:rsidRPr="00157320">
        <w:rPr>
          <w:rFonts w:asciiTheme="minorHAnsi" w:hAnsiTheme="minorHAnsi" w:cstheme="minorHAnsi"/>
          <w:b w:val="0"/>
          <w:sz w:val="24"/>
          <w:szCs w:val="24"/>
        </w:rPr>
        <w:t>Combat Stress</w:t>
      </w:r>
    </w:p>
    <w:p w:rsidR="00D56A9A" w:rsidRPr="00157320" w:rsidRDefault="00D56A9A" w:rsidP="00D56A9A">
      <w:pPr>
        <w:pStyle w:val="ListBullet"/>
        <w:tabs>
          <w:tab w:val="clear" w:pos="360"/>
          <w:tab w:val="num" w:pos="720"/>
        </w:tabs>
        <w:ind w:left="720"/>
        <w:rPr>
          <w:rFonts w:asciiTheme="minorHAnsi" w:hAnsiTheme="minorHAnsi" w:cstheme="minorHAnsi"/>
          <w:b w:val="0"/>
          <w:sz w:val="24"/>
          <w:szCs w:val="24"/>
        </w:rPr>
      </w:pPr>
      <w:r w:rsidRPr="00157320">
        <w:rPr>
          <w:rFonts w:asciiTheme="minorHAnsi" w:hAnsiTheme="minorHAnsi" w:cstheme="minorHAnsi"/>
          <w:b w:val="0"/>
          <w:sz w:val="24"/>
          <w:szCs w:val="24"/>
        </w:rPr>
        <w:t>National Centre for Mental Health</w:t>
      </w:r>
    </w:p>
    <w:p w:rsidR="00D56A9A" w:rsidRPr="00157320" w:rsidRDefault="00D56A9A" w:rsidP="00D56A9A">
      <w:pPr>
        <w:pStyle w:val="ListBullet"/>
        <w:tabs>
          <w:tab w:val="clear" w:pos="360"/>
          <w:tab w:val="num" w:pos="720"/>
        </w:tabs>
        <w:ind w:left="720"/>
        <w:rPr>
          <w:rFonts w:asciiTheme="minorHAnsi" w:hAnsiTheme="minorHAnsi" w:cstheme="minorHAnsi"/>
          <w:b w:val="0"/>
          <w:sz w:val="24"/>
          <w:szCs w:val="24"/>
        </w:rPr>
      </w:pPr>
      <w:r w:rsidRPr="00157320">
        <w:rPr>
          <w:rFonts w:asciiTheme="minorHAnsi" w:hAnsiTheme="minorHAnsi" w:cstheme="minorHAnsi"/>
          <w:b w:val="0"/>
          <w:sz w:val="24"/>
          <w:szCs w:val="24"/>
        </w:rPr>
        <w:t>Poppy Factory</w:t>
      </w:r>
    </w:p>
    <w:p w:rsidR="00D56A9A" w:rsidRPr="00157320" w:rsidRDefault="00D56A9A" w:rsidP="00D56A9A">
      <w:pPr>
        <w:pStyle w:val="ListBullet"/>
        <w:tabs>
          <w:tab w:val="clear" w:pos="360"/>
          <w:tab w:val="num" w:pos="720"/>
        </w:tabs>
        <w:ind w:left="720"/>
        <w:rPr>
          <w:rFonts w:asciiTheme="minorHAnsi" w:hAnsiTheme="minorHAnsi" w:cstheme="minorHAnsi"/>
          <w:b w:val="0"/>
          <w:sz w:val="24"/>
          <w:szCs w:val="24"/>
        </w:rPr>
      </w:pPr>
      <w:r w:rsidRPr="00157320">
        <w:rPr>
          <w:rFonts w:asciiTheme="minorHAnsi" w:hAnsiTheme="minorHAnsi" w:cstheme="minorHAnsi"/>
          <w:b w:val="0"/>
          <w:sz w:val="24"/>
          <w:szCs w:val="24"/>
        </w:rPr>
        <w:t>Change Step</w:t>
      </w:r>
    </w:p>
    <w:p w:rsidR="00D56A9A" w:rsidRPr="00157320" w:rsidRDefault="00D56A9A" w:rsidP="00D56A9A">
      <w:pPr>
        <w:pStyle w:val="ListBullet"/>
        <w:tabs>
          <w:tab w:val="clear" w:pos="360"/>
          <w:tab w:val="num" w:pos="720"/>
        </w:tabs>
        <w:ind w:left="720"/>
        <w:rPr>
          <w:rFonts w:asciiTheme="minorHAnsi" w:hAnsiTheme="minorHAnsi" w:cstheme="minorHAnsi"/>
          <w:b w:val="0"/>
          <w:sz w:val="24"/>
          <w:szCs w:val="24"/>
        </w:rPr>
      </w:pPr>
      <w:proofErr w:type="spellStart"/>
      <w:r w:rsidRPr="00157320">
        <w:rPr>
          <w:rFonts w:asciiTheme="minorHAnsi" w:hAnsiTheme="minorHAnsi" w:cstheme="minorHAnsi"/>
          <w:b w:val="0"/>
          <w:sz w:val="24"/>
          <w:szCs w:val="24"/>
        </w:rPr>
        <w:t>Tros</w:t>
      </w:r>
      <w:proofErr w:type="spellEnd"/>
      <w:r w:rsidRPr="00157320">
        <w:rPr>
          <w:rFonts w:asciiTheme="minorHAnsi" w:hAnsiTheme="minorHAnsi" w:cstheme="minorHAnsi"/>
          <w:b w:val="0"/>
          <w:sz w:val="24"/>
          <w:szCs w:val="24"/>
        </w:rPr>
        <w:t xml:space="preserve"> </w:t>
      </w:r>
      <w:proofErr w:type="spellStart"/>
      <w:r w:rsidRPr="00157320">
        <w:rPr>
          <w:rFonts w:asciiTheme="minorHAnsi" w:hAnsiTheme="minorHAnsi" w:cstheme="minorHAnsi"/>
          <w:b w:val="0"/>
          <w:sz w:val="24"/>
          <w:szCs w:val="24"/>
        </w:rPr>
        <w:t>Gynnal</w:t>
      </w:r>
      <w:proofErr w:type="spellEnd"/>
      <w:r w:rsidRPr="00157320">
        <w:rPr>
          <w:rFonts w:asciiTheme="minorHAnsi" w:hAnsiTheme="minorHAnsi" w:cstheme="minorHAnsi"/>
          <w:b w:val="0"/>
          <w:sz w:val="24"/>
          <w:szCs w:val="24"/>
        </w:rPr>
        <w:t xml:space="preserve"> Plant (Restorative Approaches Veterans &amp; Families Services)</w:t>
      </w:r>
    </w:p>
    <w:p w:rsidR="008429D4" w:rsidRPr="00157320" w:rsidRDefault="008429D4" w:rsidP="000845E5">
      <w:pPr>
        <w:pStyle w:val="NormalWeb"/>
        <w:spacing w:after="0"/>
        <w:rPr>
          <w:rFonts w:asciiTheme="minorHAnsi" w:hAnsiTheme="minorHAnsi" w:cstheme="minorHAnsi"/>
        </w:rPr>
      </w:pPr>
    </w:p>
    <w:p w:rsidR="007844C0" w:rsidRPr="00157320" w:rsidRDefault="00D56A9A" w:rsidP="007844C0">
      <w:pPr>
        <w:pStyle w:val="NormalWeb"/>
        <w:spacing w:after="0"/>
        <w:rPr>
          <w:rFonts w:asciiTheme="minorHAnsi" w:hAnsiTheme="minorHAnsi" w:cstheme="minorHAnsi"/>
        </w:rPr>
      </w:pPr>
      <w:r w:rsidRPr="00157320">
        <w:rPr>
          <w:rFonts w:asciiTheme="minorHAnsi" w:hAnsiTheme="minorHAnsi" w:cstheme="minorHAnsi"/>
        </w:rPr>
        <w:t>Where it is within your expectations, it may also be necessary for us to share information with people you live with, other family members and any named person/organisation you may be working with.</w:t>
      </w:r>
    </w:p>
    <w:p w:rsidR="007844C0" w:rsidRPr="00157320" w:rsidRDefault="007844C0" w:rsidP="007844C0">
      <w:pPr>
        <w:pStyle w:val="NormalWeb"/>
        <w:spacing w:after="0"/>
        <w:rPr>
          <w:rFonts w:asciiTheme="minorHAnsi" w:hAnsiTheme="minorHAnsi" w:cstheme="minorHAnsi"/>
          <w:b/>
        </w:rPr>
      </w:pPr>
    </w:p>
    <w:p w:rsidR="007E7651" w:rsidRDefault="007844C0" w:rsidP="007E7651">
      <w:pPr>
        <w:pStyle w:val="NormalWeb"/>
        <w:spacing w:after="0"/>
        <w:rPr>
          <w:rFonts w:asciiTheme="minorHAnsi" w:hAnsiTheme="minorHAnsi" w:cstheme="minorHAnsi"/>
        </w:rPr>
      </w:pPr>
      <w:r w:rsidRPr="00157320">
        <w:rPr>
          <w:rFonts w:asciiTheme="minorHAnsi" w:hAnsiTheme="minorHAnsi" w:cstheme="minorHAnsi"/>
        </w:rPr>
        <w:t>There may be some circumstances where agencies may be required, in the public interest, to disclose information that would otherwise be kept confidential. Examples of this include where a child is at risk, or where there is evidence of serious criminal activity.</w:t>
      </w:r>
    </w:p>
    <w:p w:rsidR="007E7651" w:rsidRPr="007E7651" w:rsidRDefault="007E7651" w:rsidP="007E7651">
      <w:pPr>
        <w:pStyle w:val="NormalWeb"/>
        <w:spacing w:after="0"/>
        <w:rPr>
          <w:rFonts w:asciiTheme="minorHAnsi" w:hAnsiTheme="minorHAnsi" w:cstheme="minorHAnsi"/>
        </w:rPr>
      </w:pPr>
    </w:p>
    <w:p w:rsidR="00157320" w:rsidRPr="00157320" w:rsidRDefault="00157320" w:rsidP="00157320">
      <w:pPr>
        <w:rPr>
          <w:rFonts w:asciiTheme="minorHAnsi" w:hAnsiTheme="minorHAnsi" w:cstheme="minorHAnsi"/>
          <w:b w:val="0"/>
          <w:sz w:val="24"/>
          <w:szCs w:val="24"/>
        </w:rPr>
      </w:pPr>
      <w:r w:rsidRPr="00157320">
        <w:rPr>
          <w:rFonts w:asciiTheme="minorHAnsi" w:hAnsiTheme="minorHAnsi" w:cstheme="minorHAnsi"/>
          <w:b w:val="0"/>
          <w:sz w:val="24"/>
          <w:szCs w:val="24"/>
        </w:rPr>
        <w:t>Please note: To enable Veterans’ NHS Wales to provide you with this service, we will need to obtain access your MoD service and medical records. This information will be held securely and remain confidential.</w:t>
      </w:r>
    </w:p>
    <w:p w:rsidR="007844C0" w:rsidRPr="00157320" w:rsidRDefault="007844C0" w:rsidP="007844C0">
      <w:pPr>
        <w:rPr>
          <w:rFonts w:asciiTheme="minorHAnsi" w:hAnsiTheme="minorHAnsi" w:cstheme="minorHAnsi"/>
          <w:bCs/>
        </w:rPr>
      </w:pPr>
    </w:p>
    <w:p w:rsidR="007E7651" w:rsidRDefault="007E7651" w:rsidP="007844C0">
      <w:pPr>
        <w:rPr>
          <w:rFonts w:asciiTheme="minorHAnsi" w:hAnsiTheme="minorHAnsi" w:cstheme="minorHAnsi"/>
          <w:bCs/>
        </w:rPr>
      </w:pPr>
    </w:p>
    <w:p w:rsidR="009B25D0" w:rsidRDefault="009B25D0">
      <w:pPr>
        <w:rPr>
          <w:rFonts w:asciiTheme="minorHAnsi" w:hAnsiTheme="minorHAnsi" w:cstheme="minorHAnsi"/>
          <w:bCs/>
        </w:rPr>
      </w:pPr>
      <w:r>
        <w:rPr>
          <w:rFonts w:asciiTheme="minorHAnsi" w:hAnsiTheme="minorHAnsi" w:cstheme="minorHAnsi"/>
          <w:bCs/>
        </w:rPr>
        <w:br w:type="page"/>
      </w:r>
    </w:p>
    <w:p w:rsidR="009B25D0" w:rsidRDefault="009B25D0" w:rsidP="007844C0">
      <w:pPr>
        <w:rPr>
          <w:rFonts w:asciiTheme="minorHAnsi" w:hAnsiTheme="minorHAnsi" w:cstheme="minorHAnsi"/>
          <w:bCs/>
        </w:rPr>
      </w:pPr>
    </w:p>
    <w:p w:rsidR="009B25D0" w:rsidRDefault="009B25D0" w:rsidP="007844C0">
      <w:pPr>
        <w:rPr>
          <w:rFonts w:asciiTheme="minorHAnsi" w:hAnsiTheme="minorHAnsi" w:cstheme="minorHAnsi"/>
          <w:bCs/>
        </w:rPr>
      </w:pPr>
    </w:p>
    <w:p w:rsidR="009B25D0" w:rsidRDefault="009B25D0" w:rsidP="007844C0">
      <w:pPr>
        <w:rPr>
          <w:rFonts w:asciiTheme="minorHAnsi" w:hAnsiTheme="minorHAnsi" w:cstheme="minorHAnsi"/>
          <w:bCs/>
        </w:rPr>
      </w:pPr>
    </w:p>
    <w:p w:rsidR="009F3578" w:rsidRPr="00157320" w:rsidRDefault="009F3578" w:rsidP="007844C0">
      <w:pPr>
        <w:rPr>
          <w:rFonts w:asciiTheme="minorHAnsi" w:hAnsiTheme="minorHAnsi" w:cstheme="minorHAnsi"/>
          <w:b w:val="0"/>
        </w:rPr>
      </w:pPr>
      <w:r w:rsidRPr="00157320">
        <w:rPr>
          <w:rFonts w:asciiTheme="minorHAnsi" w:hAnsiTheme="minorHAnsi" w:cstheme="minorHAnsi"/>
          <w:bCs/>
        </w:rPr>
        <w:t>What is the legal basis for our use of your personal information?</w:t>
      </w:r>
      <w:r w:rsidRPr="00157320">
        <w:rPr>
          <w:rFonts w:asciiTheme="minorHAnsi" w:hAnsiTheme="minorHAnsi" w:cstheme="minorHAnsi"/>
          <w:bCs/>
        </w:rPr>
        <w:br/>
      </w:r>
      <w:r w:rsidRPr="00157320">
        <w:rPr>
          <w:rStyle w:val="fontstyle01"/>
          <w:rFonts w:asciiTheme="minorHAnsi" w:hAnsiTheme="minorHAnsi" w:cstheme="minorHAnsi"/>
          <w:color w:val="auto"/>
        </w:rPr>
        <w:br/>
      </w:r>
      <w:r w:rsidRPr="00157320">
        <w:rPr>
          <w:rFonts w:asciiTheme="minorHAnsi" w:hAnsiTheme="minorHAnsi" w:cstheme="minorHAnsi"/>
          <w:b w:val="0"/>
          <w:bCs/>
        </w:rPr>
        <w:t>T</w:t>
      </w:r>
      <w:r w:rsidRPr="00157320">
        <w:rPr>
          <w:rFonts w:asciiTheme="minorHAnsi" w:hAnsiTheme="minorHAnsi" w:cstheme="minorHAnsi"/>
          <w:b w:val="0"/>
        </w:rPr>
        <w:t>he lawful basis that the UHB relies upon to process your personal data is:</w:t>
      </w:r>
    </w:p>
    <w:p w:rsidR="007844C0" w:rsidRPr="00157320" w:rsidRDefault="007844C0" w:rsidP="007844C0">
      <w:pPr>
        <w:rPr>
          <w:rFonts w:asciiTheme="minorHAnsi" w:hAnsiTheme="minorHAnsi" w:cstheme="minorHAnsi"/>
          <w:b w:val="0"/>
          <w:bCs/>
        </w:rPr>
      </w:pPr>
    </w:p>
    <w:p w:rsidR="009F3578" w:rsidRPr="00157320" w:rsidRDefault="002C53E0" w:rsidP="009F3578">
      <w:pPr>
        <w:pStyle w:val="ListParagraph"/>
        <w:numPr>
          <w:ilvl w:val="0"/>
          <w:numId w:val="14"/>
        </w:numPr>
        <w:shd w:val="clear" w:color="auto" w:fill="FFFFFF"/>
        <w:rPr>
          <w:rFonts w:asciiTheme="minorHAnsi" w:hAnsiTheme="minorHAnsi" w:cstheme="minorHAnsi"/>
          <w:b w:val="0"/>
          <w:sz w:val="24"/>
          <w:szCs w:val="24"/>
        </w:rPr>
      </w:pPr>
      <w:r w:rsidRPr="00157320">
        <w:rPr>
          <w:rFonts w:asciiTheme="minorHAnsi" w:hAnsiTheme="minorHAnsi" w:cstheme="minorHAnsi"/>
          <w:b w:val="0"/>
          <w:sz w:val="24"/>
          <w:szCs w:val="24"/>
        </w:rPr>
        <w:t xml:space="preserve">UK </w:t>
      </w:r>
      <w:r w:rsidR="009F3578" w:rsidRPr="00157320">
        <w:rPr>
          <w:rFonts w:asciiTheme="minorHAnsi" w:hAnsiTheme="minorHAnsi" w:cstheme="minorHAnsi"/>
          <w:b w:val="0"/>
          <w:sz w:val="24"/>
          <w:szCs w:val="24"/>
        </w:rPr>
        <w:t>GDPR Article 6</w:t>
      </w:r>
      <w:r w:rsidR="008429D4" w:rsidRPr="00157320">
        <w:rPr>
          <w:rFonts w:asciiTheme="minorHAnsi" w:hAnsiTheme="minorHAnsi" w:cstheme="minorHAnsi"/>
          <w:b w:val="0"/>
          <w:sz w:val="24"/>
          <w:szCs w:val="24"/>
        </w:rPr>
        <w:t>(1)</w:t>
      </w:r>
      <w:r w:rsidR="009F3578" w:rsidRPr="00157320">
        <w:rPr>
          <w:rFonts w:asciiTheme="minorHAnsi" w:hAnsiTheme="minorHAnsi" w:cstheme="minorHAnsi"/>
          <w:b w:val="0"/>
          <w:sz w:val="24"/>
          <w:szCs w:val="24"/>
        </w:rPr>
        <w:t>(e) we need it to perform our public task</w:t>
      </w:r>
    </w:p>
    <w:p w:rsidR="009F3578" w:rsidRPr="00157320" w:rsidRDefault="009F3578" w:rsidP="009F3578">
      <w:pPr>
        <w:shd w:val="clear" w:color="auto" w:fill="FFFFFF"/>
        <w:spacing w:after="300"/>
        <w:rPr>
          <w:rFonts w:asciiTheme="minorHAnsi" w:hAnsiTheme="minorHAnsi" w:cstheme="minorHAnsi"/>
          <w:b w:val="0"/>
          <w:sz w:val="24"/>
          <w:szCs w:val="24"/>
        </w:rPr>
      </w:pPr>
      <w:r w:rsidRPr="00157320">
        <w:rPr>
          <w:rFonts w:asciiTheme="minorHAnsi" w:hAnsiTheme="minorHAnsi" w:cstheme="minorHAnsi"/>
          <w:sz w:val="24"/>
          <w:szCs w:val="24"/>
        </w:rPr>
        <w:br/>
      </w:r>
      <w:r w:rsidRPr="00157320">
        <w:rPr>
          <w:rStyle w:val="fontstyle01"/>
          <w:rFonts w:asciiTheme="minorHAnsi" w:hAnsiTheme="minorHAnsi" w:cstheme="minorHAnsi"/>
          <w:b w:val="0"/>
          <w:color w:val="auto"/>
        </w:rPr>
        <w:t>As extra protection is provided for certain classes of information called 'special category personal</w:t>
      </w:r>
      <w:r w:rsidRPr="00157320">
        <w:rPr>
          <w:rFonts w:asciiTheme="minorHAnsi" w:hAnsiTheme="minorHAnsi" w:cstheme="minorHAnsi"/>
          <w:b w:val="0"/>
          <w:sz w:val="24"/>
          <w:szCs w:val="24"/>
        </w:rPr>
        <w:t xml:space="preserve"> </w:t>
      </w:r>
      <w:r w:rsidRPr="00157320">
        <w:rPr>
          <w:rStyle w:val="fontstyle01"/>
          <w:rFonts w:asciiTheme="minorHAnsi" w:hAnsiTheme="minorHAnsi" w:cstheme="minorHAnsi"/>
          <w:b w:val="0"/>
          <w:color w:val="auto"/>
        </w:rPr>
        <w:t>data' such as health information, an additional lawful basis must be identified in order to process these classes of information, as outlined below:</w:t>
      </w:r>
    </w:p>
    <w:p w:rsidR="009F3578" w:rsidRPr="00157320" w:rsidRDefault="002C53E0" w:rsidP="009F3578">
      <w:pPr>
        <w:pStyle w:val="ListParagraph"/>
        <w:numPr>
          <w:ilvl w:val="0"/>
          <w:numId w:val="14"/>
        </w:numPr>
        <w:shd w:val="clear" w:color="auto" w:fill="FFFFFF"/>
        <w:spacing w:after="300"/>
        <w:rPr>
          <w:rStyle w:val="fontstyle01"/>
          <w:rFonts w:asciiTheme="minorHAnsi" w:hAnsiTheme="minorHAnsi" w:cstheme="minorHAnsi"/>
          <w:b w:val="0"/>
        </w:rPr>
      </w:pPr>
      <w:r w:rsidRPr="00157320">
        <w:rPr>
          <w:rFonts w:asciiTheme="minorHAnsi" w:hAnsiTheme="minorHAnsi" w:cstheme="minorHAnsi"/>
          <w:b w:val="0"/>
          <w:sz w:val="24"/>
          <w:szCs w:val="24"/>
        </w:rPr>
        <w:t xml:space="preserve">UK GDPR </w:t>
      </w:r>
      <w:r w:rsidR="009F3578" w:rsidRPr="00157320">
        <w:rPr>
          <w:rStyle w:val="fontstyle01"/>
          <w:rFonts w:asciiTheme="minorHAnsi" w:hAnsiTheme="minorHAnsi" w:cstheme="minorHAnsi"/>
          <w:b w:val="0"/>
        </w:rPr>
        <w:t>Article 9</w:t>
      </w:r>
      <w:r w:rsidR="008429D4" w:rsidRPr="00157320">
        <w:rPr>
          <w:rStyle w:val="fontstyle01"/>
          <w:rFonts w:asciiTheme="minorHAnsi" w:hAnsiTheme="minorHAnsi" w:cstheme="minorHAnsi"/>
          <w:b w:val="0"/>
        </w:rPr>
        <w:t>(2)</w:t>
      </w:r>
      <w:r w:rsidR="009F3578" w:rsidRPr="00157320">
        <w:rPr>
          <w:rStyle w:val="fontstyle01"/>
          <w:rFonts w:asciiTheme="minorHAnsi" w:hAnsiTheme="minorHAnsi" w:cstheme="minorHAnsi"/>
          <w:b w:val="0"/>
        </w:rPr>
        <w:t>(h) – processing is necessary for provision of health and social care</w:t>
      </w:r>
    </w:p>
    <w:p w:rsidR="007844C0" w:rsidRPr="00157320" w:rsidRDefault="002C53E0" w:rsidP="007844C0">
      <w:pPr>
        <w:pStyle w:val="ListParagraph"/>
        <w:numPr>
          <w:ilvl w:val="0"/>
          <w:numId w:val="14"/>
        </w:numPr>
        <w:rPr>
          <w:rStyle w:val="fontstyle01"/>
          <w:rFonts w:asciiTheme="minorHAnsi" w:hAnsiTheme="minorHAnsi" w:cstheme="minorHAnsi"/>
          <w:b w:val="0"/>
        </w:rPr>
      </w:pPr>
      <w:r w:rsidRPr="00157320">
        <w:rPr>
          <w:rFonts w:asciiTheme="minorHAnsi" w:hAnsiTheme="minorHAnsi" w:cstheme="minorHAnsi"/>
          <w:b w:val="0"/>
          <w:sz w:val="24"/>
          <w:szCs w:val="24"/>
        </w:rPr>
        <w:t>UK GDPR</w:t>
      </w:r>
      <w:r w:rsidRPr="00157320">
        <w:rPr>
          <w:rFonts w:asciiTheme="minorHAnsi" w:hAnsiTheme="minorHAnsi" w:cstheme="minorHAnsi"/>
          <w:b w:val="0"/>
          <w:sz w:val="24"/>
          <w:szCs w:val="24"/>
        </w:rPr>
        <w:t xml:space="preserve"> </w:t>
      </w:r>
      <w:r w:rsidR="007844C0" w:rsidRPr="00157320">
        <w:rPr>
          <w:rStyle w:val="fontstyle01"/>
          <w:rFonts w:asciiTheme="minorHAnsi" w:hAnsiTheme="minorHAnsi" w:cstheme="minorHAnsi"/>
          <w:b w:val="0"/>
        </w:rPr>
        <w:t>Article 9(2)(g): processing is necessary for reasons of substantial public interest – as detailed in Schedule 1, Paragraph 8 of the Data Protection Act 2018: Equality of opportunity or treatment.</w:t>
      </w:r>
    </w:p>
    <w:p w:rsidR="00F6540A" w:rsidRPr="00157320" w:rsidRDefault="00F6540A" w:rsidP="009F3578">
      <w:pPr>
        <w:shd w:val="clear" w:color="auto" w:fill="FFFFFF"/>
        <w:spacing w:after="300"/>
        <w:outlineLvl w:val="1"/>
        <w:rPr>
          <w:rFonts w:asciiTheme="minorHAnsi" w:hAnsiTheme="minorHAnsi" w:cstheme="minorHAnsi"/>
          <w:b w:val="0"/>
          <w:color w:val="333333"/>
          <w:sz w:val="24"/>
          <w:szCs w:val="24"/>
        </w:rPr>
      </w:pPr>
    </w:p>
    <w:p w:rsidR="009F3578" w:rsidRPr="00157320" w:rsidRDefault="009F3578" w:rsidP="009F3578">
      <w:pPr>
        <w:shd w:val="clear" w:color="auto" w:fill="FFFFFF"/>
        <w:spacing w:after="300"/>
        <w:outlineLvl w:val="1"/>
        <w:rPr>
          <w:rFonts w:asciiTheme="minorHAnsi" w:hAnsiTheme="minorHAnsi" w:cstheme="minorHAnsi"/>
          <w:bCs/>
          <w:sz w:val="24"/>
          <w:szCs w:val="24"/>
        </w:rPr>
      </w:pPr>
      <w:r w:rsidRPr="00157320">
        <w:rPr>
          <w:rFonts w:asciiTheme="minorHAnsi" w:hAnsiTheme="minorHAnsi" w:cstheme="minorHAnsi"/>
          <w:bCs/>
          <w:sz w:val="24"/>
          <w:szCs w:val="24"/>
        </w:rPr>
        <w:t>How will we store your personal information?</w:t>
      </w:r>
    </w:p>
    <w:p w:rsidR="009F3578" w:rsidRPr="00157320" w:rsidRDefault="009F3578" w:rsidP="009F3578">
      <w:pPr>
        <w:shd w:val="clear" w:color="auto" w:fill="FFFFFF"/>
        <w:spacing w:after="300"/>
        <w:outlineLvl w:val="1"/>
        <w:rPr>
          <w:rStyle w:val="fontstyle01"/>
          <w:rFonts w:asciiTheme="minorHAnsi" w:hAnsiTheme="minorHAnsi" w:cstheme="minorHAnsi"/>
          <w:b w:val="0"/>
        </w:rPr>
      </w:pPr>
      <w:r w:rsidRPr="00157320">
        <w:rPr>
          <w:rStyle w:val="fontstyle01"/>
          <w:rFonts w:asciiTheme="minorHAnsi" w:hAnsiTheme="minorHAnsi" w:cstheme="minorHAnsi"/>
          <w:b w:val="0"/>
        </w:rPr>
        <w:t xml:space="preserve">Your information will be stored securely and kept in accordance with the </w:t>
      </w:r>
      <w:hyperlink r:id="rId7" w:history="1">
        <w:r w:rsidRPr="00157320">
          <w:rPr>
            <w:rStyle w:val="Hyperlink"/>
            <w:rFonts w:asciiTheme="minorHAnsi" w:hAnsiTheme="minorHAnsi" w:cstheme="minorHAnsi"/>
            <w:b w:val="0"/>
            <w:sz w:val="24"/>
            <w:szCs w:val="24"/>
          </w:rPr>
          <w:t>Records Management Code of Practice for Health and Social Care 2022</w:t>
        </w:r>
      </w:hyperlink>
      <w:r w:rsidRPr="00157320">
        <w:rPr>
          <w:rStyle w:val="fontstyle01"/>
          <w:rFonts w:asciiTheme="minorHAnsi" w:hAnsiTheme="minorHAnsi" w:cstheme="minorHAnsi"/>
          <w:b w:val="0"/>
        </w:rPr>
        <w:t>.</w:t>
      </w:r>
    </w:p>
    <w:p w:rsidR="009F3578" w:rsidRPr="00157320" w:rsidRDefault="009F3578" w:rsidP="009F3578">
      <w:pPr>
        <w:rPr>
          <w:rFonts w:asciiTheme="minorHAnsi" w:hAnsiTheme="minorHAnsi" w:cstheme="minorHAnsi"/>
          <w:bCs/>
          <w:color w:val="333333"/>
          <w:sz w:val="24"/>
          <w:szCs w:val="24"/>
        </w:rPr>
      </w:pPr>
    </w:p>
    <w:p w:rsidR="009F3578" w:rsidRDefault="009F3578" w:rsidP="009F3578">
      <w:pPr>
        <w:rPr>
          <w:rFonts w:asciiTheme="minorHAnsi" w:hAnsiTheme="minorHAnsi" w:cstheme="minorHAnsi"/>
          <w:b w:val="0"/>
          <w:color w:val="333333"/>
          <w:sz w:val="24"/>
          <w:szCs w:val="24"/>
        </w:rPr>
      </w:pPr>
      <w:r w:rsidRPr="00157320">
        <w:rPr>
          <w:rFonts w:asciiTheme="minorHAnsi" w:hAnsiTheme="minorHAnsi" w:cstheme="minorHAnsi"/>
          <w:bCs/>
          <w:color w:val="333333"/>
          <w:sz w:val="24"/>
          <w:szCs w:val="24"/>
        </w:rPr>
        <w:t>Your rights</w:t>
      </w:r>
      <w:r w:rsidRPr="00157320">
        <w:rPr>
          <w:rFonts w:asciiTheme="minorHAnsi" w:hAnsiTheme="minorHAnsi" w:cstheme="minorHAnsi"/>
          <w:bCs/>
          <w:color w:val="333333"/>
          <w:sz w:val="24"/>
          <w:szCs w:val="24"/>
        </w:rPr>
        <w:br/>
      </w:r>
      <w:r w:rsidRPr="00157320">
        <w:rPr>
          <w:rFonts w:asciiTheme="minorHAnsi" w:hAnsiTheme="minorHAnsi" w:cstheme="minorHAnsi"/>
          <w:bCs/>
          <w:color w:val="333333"/>
          <w:sz w:val="24"/>
          <w:szCs w:val="24"/>
        </w:rPr>
        <w:br/>
      </w:r>
      <w:r w:rsidRPr="00157320">
        <w:rPr>
          <w:rFonts w:asciiTheme="minorHAnsi" w:hAnsiTheme="minorHAnsi" w:cstheme="minorHAnsi"/>
          <w:b w:val="0"/>
          <w:color w:val="333333"/>
          <w:sz w:val="24"/>
          <w:szCs w:val="24"/>
        </w:rPr>
        <w:t>Under data protection law, you have rights including:</w:t>
      </w:r>
    </w:p>
    <w:p w:rsidR="007E7651" w:rsidRPr="00157320" w:rsidRDefault="007E7651" w:rsidP="009F3578">
      <w:pPr>
        <w:rPr>
          <w:rFonts w:asciiTheme="minorHAnsi" w:hAnsiTheme="minorHAnsi" w:cstheme="minorHAnsi"/>
          <w:b w:val="0"/>
          <w:sz w:val="24"/>
          <w:szCs w:val="24"/>
        </w:rPr>
      </w:pPr>
    </w:p>
    <w:p w:rsidR="009F3578" w:rsidRPr="00157320" w:rsidRDefault="009F3578" w:rsidP="009F3578">
      <w:pPr>
        <w:pStyle w:val="ListParagraph"/>
        <w:numPr>
          <w:ilvl w:val="0"/>
          <w:numId w:val="15"/>
        </w:numPr>
        <w:shd w:val="clear" w:color="auto" w:fill="FFFFFF"/>
        <w:rPr>
          <w:rFonts w:asciiTheme="minorHAnsi" w:hAnsiTheme="minorHAnsi" w:cstheme="minorHAnsi"/>
          <w:b w:val="0"/>
          <w:color w:val="333333"/>
          <w:sz w:val="24"/>
          <w:szCs w:val="24"/>
        </w:rPr>
      </w:pPr>
      <w:r w:rsidRPr="00157320">
        <w:rPr>
          <w:rFonts w:asciiTheme="minorHAnsi" w:hAnsiTheme="minorHAnsi" w:cstheme="minorHAnsi"/>
          <w:b w:val="0"/>
          <w:color w:val="333333"/>
          <w:sz w:val="24"/>
          <w:szCs w:val="24"/>
        </w:rPr>
        <w:t>Your right of access - You have the right to ask us for copies of your personal information.</w:t>
      </w:r>
    </w:p>
    <w:p w:rsidR="009F3578" w:rsidRPr="00157320" w:rsidRDefault="009F3578" w:rsidP="009F3578">
      <w:pPr>
        <w:pStyle w:val="ListParagraph"/>
        <w:numPr>
          <w:ilvl w:val="0"/>
          <w:numId w:val="15"/>
        </w:numPr>
        <w:shd w:val="clear" w:color="auto" w:fill="FFFFFF"/>
        <w:rPr>
          <w:rFonts w:asciiTheme="minorHAnsi" w:hAnsiTheme="minorHAnsi" w:cstheme="minorHAnsi"/>
          <w:b w:val="0"/>
          <w:color w:val="333333"/>
          <w:sz w:val="24"/>
          <w:szCs w:val="24"/>
        </w:rPr>
      </w:pPr>
      <w:r w:rsidRPr="00157320">
        <w:rPr>
          <w:rFonts w:asciiTheme="minorHAnsi" w:hAnsiTheme="minorHAnsi" w:cstheme="minorHAnsi"/>
          <w:b w:val="0"/>
          <w:color w:val="333333"/>
          <w:sz w:val="24"/>
          <w:szCs w:val="24"/>
        </w:rPr>
        <w:t>Your right to rectification - You have the right to ask us to rectify information you think is inaccurate. You also have the right to ask us to complete information you think is incomplete.</w:t>
      </w:r>
    </w:p>
    <w:p w:rsidR="009F3578" w:rsidRPr="00157320" w:rsidRDefault="009F3578" w:rsidP="009F3578">
      <w:pPr>
        <w:pStyle w:val="ListParagraph"/>
        <w:numPr>
          <w:ilvl w:val="0"/>
          <w:numId w:val="15"/>
        </w:numPr>
        <w:shd w:val="clear" w:color="auto" w:fill="FFFFFF"/>
        <w:rPr>
          <w:rFonts w:asciiTheme="minorHAnsi" w:hAnsiTheme="minorHAnsi" w:cstheme="minorHAnsi"/>
          <w:b w:val="0"/>
          <w:color w:val="333333"/>
          <w:sz w:val="24"/>
          <w:szCs w:val="24"/>
        </w:rPr>
      </w:pPr>
      <w:r w:rsidRPr="00157320">
        <w:rPr>
          <w:rFonts w:asciiTheme="minorHAnsi" w:hAnsiTheme="minorHAnsi" w:cstheme="minorHAnsi"/>
          <w:b w:val="0"/>
          <w:color w:val="333333"/>
          <w:sz w:val="24"/>
          <w:szCs w:val="24"/>
        </w:rPr>
        <w:t>Your right to restriction of processing - You have the right to ask us to restrict the processing of your information in certain circumstances.</w:t>
      </w:r>
    </w:p>
    <w:p w:rsidR="009F3578" w:rsidRPr="00157320" w:rsidRDefault="009F3578" w:rsidP="009F3578">
      <w:pPr>
        <w:pStyle w:val="ListParagraph"/>
        <w:numPr>
          <w:ilvl w:val="0"/>
          <w:numId w:val="15"/>
        </w:numPr>
        <w:shd w:val="clear" w:color="auto" w:fill="FFFFFF"/>
        <w:rPr>
          <w:rFonts w:asciiTheme="minorHAnsi" w:hAnsiTheme="minorHAnsi" w:cstheme="minorHAnsi"/>
          <w:b w:val="0"/>
          <w:color w:val="333333"/>
          <w:sz w:val="24"/>
          <w:szCs w:val="24"/>
        </w:rPr>
      </w:pPr>
      <w:r w:rsidRPr="00157320">
        <w:rPr>
          <w:rFonts w:asciiTheme="minorHAnsi" w:hAnsiTheme="minorHAnsi" w:cstheme="minorHAnsi"/>
          <w:b w:val="0"/>
          <w:color w:val="333333"/>
          <w:sz w:val="24"/>
          <w:szCs w:val="24"/>
        </w:rPr>
        <w:t>Your right to object to processing - You have the right to object to the processing of your personal data in certain circumstances.</w:t>
      </w:r>
    </w:p>
    <w:p w:rsidR="009F3578" w:rsidRPr="00157320" w:rsidRDefault="009F3578" w:rsidP="009F3578">
      <w:pPr>
        <w:pStyle w:val="ListParagraph"/>
        <w:numPr>
          <w:ilvl w:val="0"/>
          <w:numId w:val="15"/>
        </w:numPr>
        <w:shd w:val="clear" w:color="auto" w:fill="FFFFFF"/>
        <w:spacing w:after="300"/>
        <w:rPr>
          <w:rFonts w:asciiTheme="minorHAnsi" w:hAnsiTheme="minorHAnsi" w:cstheme="minorHAnsi"/>
          <w:b w:val="0"/>
          <w:color w:val="333333"/>
          <w:sz w:val="24"/>
          <w:szCs w:val="24"/>
        </w:rPr>
      </w:pPr>
      <w:r w:rsidRPr="00157320">
        <w:rPr>
          <w:rFonts w:asciiTheme="minorHAnsi" w:hAnsiTheme="minorHAnsi" w:cstheme="minorHAnsi"/>
          <w:b w:val="0"/>
          <w:color w:val="333333"/>
          <w:sz w:val="24"/>
          <w:szCs w:val="24"/>
        </w:rPr>
        <w:t>You are not required to pay any charge for exercising your rights. If you make a request, we have one month to respond to you.</w:t>
      </w:r>
    </w:p>
    <w:p w:rsidR="000845E5" w:rsidRPr="00157320" w:rsidRDefault="000845E5">
      <w:pPr>
        <w:rPr>
          <w:rFonts w:asciiTheme="minorHAnsi" w:hAnsiTheme="minorHAnsi" w:cstheme="minorHAnsi"/>
          <w:bCs/>
          <w:color w:val="333333"/>
          <w:sz w:val="24"/>
          <w:szCs w:val="24"/>
        </w:rPr>
      </w:pPr>
      <w:r w:rsidRPr="00157320">
        <w:rPr>
          <w:rFonts w:asciiTheme="minorHAnsi" w:hAnsiTheme="minorHAnsi" w:cstheme="minorHAnsi"/>
          <w:bCs/>
          <w:color w:val="333333"/>
          <w:sz w:val="24"/>
          <w:szCs w:val="24"/>
        </w:rPr>
        <w:br w:type="page"/>
      </w:r>
    </w:p>
    <w:p w:rsidR="00157320" w:rsidRDefault="00157320" w:rsidP="009F3578">
      <w:pPr>
        <w:shd w:val="clear" w:color="auto" w:fill="FFFFFF"/>
        <w:spacing w:after="300"/>
        <w:rPr>
          <w:rFonts w:asciiTheme="minorHAnsi" w:hAnsiTheme="minorHAnsi" w:cstheme="minorHAnsi"/>
          <w:bCs/>
          <w:color w:val="333333"/>
          <w:sz w:val="24"/>
          <w:szCs w:val="24"/>
        </w:rPr>
      </w:pPr>
    </w:p>
    <w:p w:rsidR="009F3578" w:rsidRPr="00157320" w:rsidRDefault="00F6540A" w:rsidP="009F3578">
      <w:pPr>
        <w:shd w:val="clear" w:color="auto" w:fill="FFFFFF"/>
        <w:spacing w:after="300"/>
        <w:rPr>
          <w:rFonts w:asciiTheme="minorHAnsi" w:hAnsiTheme="minorHAnsi" w:cstheme="minorHAnsi"/>
          <w:color w:val="333333"/>
          <w:sz w:val="24"/>
          <w:szCs w:val="24"/>
        </w:rPr>
      </w:pPr>
      <w:r w:rsidRPr="00157320">
        <w:rPr>
          <w:rFonts w:asciiTheme="minorHAnsi" w:hAnsiTheme="minorHAnsi" w:cstheme="minorHAnsi"/>
          <w:bCs/>
          <w:color w:val="333333"/>
          <w:sz w:val="24"/>
          <w:szCs w:val="24"/>
        </w:rPr>
        <w:t xml:space="preserve">Further </w:t>
      </w:r>
      <w:r w:rsidR="007E7651">
        <w:rPr>
          <w:rFonts w:asciiTheme="minorHAnsi" w:hAnsiTheme="minorHAnsi" w:cstheme="minorHAnsi"/>
          <w:bCs/>
          <w:color w:val="333333"/>
          <w:sz w:val="24"/>
          <w:szCs w:val="24"/>
        </w:rPr>
        <w:t>p</w:t>
      </w:r>
      <w:r w:rsidR="00157320">
        <w:rPr>
          <w:rFonts w:asciiTheme="minorHAnsi" w:hAnsiTheme="minorHAnsi" w:cstheme="minorHAnsi"/>
          <w:bCs/>
          <w:color w:val="333333"/>
          <w:sz w:val="24"/>
          <w:szCs w:val="24"/>
        </w:rPr>
        <w:t xml:space="preserve">rivacy </w:t>
      </w:r>
      <w:r w:rsidR="007E7651">
        <w:rPr>
          <w:rFonts w:asciiTheme="minorHAnsi" w:hAnsiTheme="minorHAnsi" w:cstheme="minorHAnsi"/>
          <w:bCs/>
          <w:color w:val="333333"/>
          <w:sz w:val="24"/>
          <w:szCs w:val="24"/>
        </w:rPr>
        <w:t>i</w:t>
      </w:r>
      <w:r w:rsidRPr="00157320">
        <w:rPr>
          <w:rFonts w:asciiTheme="minorHAnsi" w:hAnsiTheme="minorHAnsi" w:cstheme="minorHAnsi"/>
          <w:bCs/>
          <w:color w:val="333333"/>
          <w:sz w:val="24"/>
          <w:szCs w:val="24"/>
        </w:rPr>
        <w:t>nformation</w:t>
      </w:r>
    </w:p>
    <w:p w:rsidR="007E7651" w:rsidRDefault="009F3578" w:rsidP="009F3578">
      <w:pPr>
        <w:shd w:val="clear" w:color="auto" w:fill="FFFFFF"/>
        <w:spacing w:after="300"/>
        <w:rPr>
          <w:rFonts w:asciiTheme="minorHAnsi" w:hAnsiTheme="minorHAnsi" w:cstheme="minorHAnsi"/>
          <w:b w:val="0"/>
          <w:color w:val="333333"/>
          <w:sz w:val="24"/>
          <w:szCs w:val="24"/>
        </w:rPr>
      </w:pPr>
      <w:r w:rsidRPr="00157320">
        <w:rPr>
          <w:rFonts w:asciiTheme="minorHAnsi" w:hAnsiTheme="minorHAnsi" w:cstheme="minorHAnsi"/>
          <w:b w:val="0"/>
          <w:color w:val="333333"/>
          <w:sz w:val="24"/>
          <w:szCs w:val="24"/>
        </w:rPr>
        <w:t xml:space="preserve">For further information regarding how </w:t>
      </w:r>
      <w:r w:rsidR="007E7651">
        <w:rPr>
          <w:rFonts w:asciiTheme="minorHAnsi" w:hAnsiTheme="minorHAnsi" w:cstheme="minorHAnsi"/>
          <w:b w:val="0"/>
          <w:sz w:val="24"/>
          <w:szCs w:val="24"/>
        </w:rPr>
        <w:t xml:space="preserve">your local </w:t>
      </w:r>
      <w:r w:rsidRPr="00157320">
        <w:rPr>
          <w:rFonts w:asciiTheme="minorHAnsi" w:hAnsiTheme="minorHAnsi" w:cstheme="minorHAnsi"/>
          <w:b w:val="0"/>
          <w:color w:val="333333"/>
          <w:sz w:val="24"/>
          <w:szCs w:val="24"/>
        </w:rPr>
        <w:t>UHB process</w:t>
      </w:r>
      <w:r w:rsidR="007E7651">
        <w:rPr>
          <w:rFonts w:asciiTheme="minorHAnsi" w:hAnsiTheme="minorHAnsi" w:cstheme="minorHAnsi"/>
          <w:b w:val="0"/>
          <w:color w:val="333333"/>
          <w:sz w:val="24"/>
          <w:szCs w:val="24"/>
        </w:rPr>
        <w:t>es</w:t>
      </w:r>
      <w:r w:rsidRPr="00157320">
        <w:rPr>
          <w:rFonts w:asciiTheme="minorHAnsi" w:hAnsiTheme="minorHAnsi" w:cstheme="minorHAnsi"/>
          <w:b w:val="0"/>
          <w:color w:val="333333"/>
          <w:sz w:val="24"/>
          <w:szCs w:val="24"/>
        </w:rPr>
        <w:t xml:space="preserve"> your </w:t>
      </w:r>
      <w:r w:rsidR="007E7651">
        <w:rPr>
          <w:rFonts w:asciiTheme="minorHAnsi" w:hAnsiTheme="minorHAnsi" w:cstheme="minorHAnsi"/>
          <w:b w:val="0"/>
          <w:color w:val="333333"/>
          <w:sz w:val="24"/>
          <w:szCs w:val="24"/>
        </w:rPr>
        <w:t xml:space="preserve">personal </w:t>
      </w:r>
      <w:r w:rsidRPr="00157320">
        <w:rPr>
          <w:rFonts w:asciiTheme="minorHAnsi" w:hAnsiTheme="minorHAnsi" w:cstheme="minorHAnsi"/>
          <w:b w:val="0"/>
          <w:color w:val="333333"/>
          <w:sz w:val="24"/>
          <w:szCs w:val="24"/>
        </w:rPr>
        <w:t>data</w:t>
      </w:r>
      <w:r w:rsidR="007E7651">
        <w:rPr>
          <w:rFonts w:asciiTheme="minorHAnsi" w:hAnsiTheme="minorHAnsi" w:cstheme="minorHAnsi"/>
          <w:b w:val="0"/>
          <w:color w:val="333333"/>
          <w:sz w:val="24"/>
          <w:szCs w:val="24"/>
        </w:rPr>
        <w:t xml:space="preserve">, please see the privacy </w:t>
      </w:r>
      <w:r w:rsidR="007C3719">
        <w:rPr>
          <w:rFonts w:asciiTheme="minorHAnsi" w:hAnsiTheme="minorHAnsi" w:cstheme="minorHAnsi"/>
          <w:b w:val="0"/>
          <w:color w:val="333333"/>
          <w:sz w:val="24"/>
          <w:szCs w:val="24"/>
        </w:rPr>
        <w:t>policy</w:t>
      </w:r>
      <w:r w:rsidR="007E7651">
        <w:rPr>
          <w:rFonts w:asciiTheme="minorHAnsi" w:hAnsiTheme="minorHAnsi" w:cstheme="minorHAnsi"/>
          <w:b w:val="0"/>
          <w:color w:val="333333"/>
          <w:sz w:val="24"/>
          <w:szCs w:val="24"/>
        </w:rPr>
        <w:t xml:space="preserve"> for your local UHB.</w:t>
      </w:r>
    </w:p>
    <w:p w:rsidR="009B25D0" w:rsidRDefault="009B25D0" w:rsidP="009B25D0">
      <w:pPr>
        <w:shd w:val="clear" w:color="auto" w:fill="FFFFFF"/>
        <w:spacing w:after="300"/>
        <w:rPr>
          <w:b w:val="0"/>
        </w:rPr>
      </w:pPr>
      <w:hyperlink r:id="rId8" w:history="1">
        <w:r w:rsidRPr="009B25D0">
          <w:rPr>
            <w:rStyle w:val="Hyperlink"/>
            <w:b w:val="0"/>
          </w:rPr>
          <w:t>Aneurin Bevan University Health Board</w:t>
        </w:r>
      </w:hyperlink>
    </w:p>
    <w:p w:rsidR="009B25D0" w:rsidRDefault="009B25D0" w:rsidP="009B25D0">
      <w:pPr>
        <w:shd w:val="clear" w:color="auto" w:fill="FFFFFF"/>
        <w:spacing w:after="300"/>
        <w:rPr>
          <w:rFonts w:asciiTheme="minorHAnsi" w:hAnsiTheme="minorHAnsi" w:cstheme="minorHAnsi"/>
          <w:b w:val="0"/>
          <w:color w:val="333333"/>
          <w:sz w:val="24"/>
          <w:szCs w:val="24"/>
        </w:rPr>
      </w:pPr>
      <w:hyperlink r:id="rId9" w:history="1">
        <w:r w:rsidRPr="009B25D0">
          <w:rPr>
            <w:rStyle w:val="Hyperlink"/>
            <w:rFonts w:asciiTheme="minorHAnsi" w:hAnsiTheme="minorHAnsi" w:cstheme="minorHAnsi"/>
            <w:b w:val="0"/>
            <w:sz w:val="24"/>
            <w:szCs w:val="24"/>
          </w:rPr>
          <w:t>Betsi Cadwaladr University Health Board</w:t>
        </w:r>
      </w:hyperlink>
    </w:p>
    <w:p w:rsidR="009B25D0" w:rsidRDefault="009B25D0" w:rsidP="009B25D0">
      <w:pPr>
        <w:shd w:val="clear" w:color="auto" w:fill="FFFFFF"/>
        <w:spacing w:after="300"/>
        <w:rPr>
          <w:rFonts w:asciiTheme="minorHAnsi" w:hAnsiTheme="minorHAnsi" w:cstheme="minorHAnsi"/>
          <w:b w:val="0"/>
          <w:color w:val="333333"/>
          <w:sz w:val="24"/>
          <w:szCs w:val="24"/>
        </w:rPr>
      </w:pPr>
      <w:hyperlink r:id="rId10" w:history="1">
        <w:r w:rsidRPr="009B25D0">
          <w:rPr>
            <w:rStyle w:val="Hyperlink"/>
            <w:rFonts w:asciiTheme="minorHAnsi" w:hAnsiTheme="minorHAnsi" w:cstheme="minorHAnsi"/>
            <w:b w:val="0"/>
            <w:sz w:val="24"/>
            <w:szCs w:val="24"/>
          </w:rPr>
          <w:t>Cardiff and Vale University Health Board</w:t>
        </w:r>
      </w:hyperlink>
    </w:p>
    <w:p w:rsidR="007C3719" w:rsidRPr="007C3719" w:rsidRDefault="009B25D0" w:rsidP="009F3578">
      <w:pPr>
        <w:shd w:val="clear" w:color="auto" w:fill="FFFFFF"/>
        <w:spacing w:after="300"/>
        <w:rPr>
          <w:rFonts w:asciiTheme="minorHAnsi" w:hAnsiTheme="minorHAnsi" w:cstheme="minorHAnsi"/>
          <w:b w:val="0"/>
          <w:color w:val="333333"/>
          <w:sz w:val="24"/>
          <w:szCs w:val="24"/>
        </w:rPr>
      </w:pPr>
      <w:hyperlink r:id="rId11" w:history="1">
        <w:r w:rsidR="007C3719" w:rsidRPr="009B25D0">
          <w:rPr>
            <w:rStyle w:val="Hyperlink"/>
            <w:rFonts w:ascii="Segoe UI" w:hAnsi="Segoe UI" w:cs="Segoe UI"/>
            <w:b w:val="0"/>
            <w:shd w:val="clear" w:color="auto" w:fill="FFFFFF"/>
          </w:rPr>
          <w:t>Cwm Taf Morgannwg University Health Board</w:t>
        </w:r>
      </w:hyperlink>
    </w:p>
    <w:p w:rsidR="007C3719" w:rsidRDefault="009B25D0" w:rsidP="007C3719">
      <w:pPr>
        <w:shd w:val="clear" w:color="auto" w:fill="FFFFFF"/>
        <w:spacing w:after="300"/>
        <w:rPr>
          <w:b w:val="0"/>
        </w:rPr>
      </w:pPr>
      <w:hyperlink r:id="rId12" w:history="1">
        <w:r w:rsidR="007C3719" w:rsidRPr="009B25D0">
          <w:rPr>
            <w:rStyle w:val="Hyperlink"/>
            <w:rFonts w:asciiTheme="minorHAnsi" w:hAnsiTheme="minorHAnsi" w:cstheme="minorHAnsi"/>
            <w:b w:val="0"/>
            <w:sz w:val="24"/>
            <w:szCs w:val="24"/>
          </w:rPr>
          <w:t xml:space="preserve">Hywel Dda </w:t>
        </w:r>
        <w:r w:rsidR="007C3719" w:rsidRPr="009B25D0">
          <w:rPr>
            <w:rStyle w:val="Hyperlink"/>
            <w:b w:val="0"/>
          </w:rPr>
          <w:t>University Health Board</w:t>
        </w:r>
      </w:hyperlink>
    </w:p>
    <w:p w:rsidR="007C3719" w:rsidRDefault="009B25D0" w:rsidP="009F3578">
      <w:pPr>
        <w:shd w:val="clear" w:color="auto" w:fill="FFFFFF"/>
        <w:spacing w:after="300"/>
        <w:rPr>
          <w:rFonts w:asciiTheme="minorHAnsi" w:hAnsiTheme="minorHAnsi" w:cstheme="minorHAnsi"/>
          <w:b w:val="0"/>
          <w:color w:val="333333"/>
          <w:sz w:val="24"/>
          <w:szCs w:val="24"/>
        </w:rPr>
      </w:pPr>
      <w:hyperlink r:id="rId13" w:history="1">
        <w:r w:rsidR="007C3719" w:rsidRPr="009B25D0">
          <w:rPr>
            <w:rStyle w:val="Hyperlink"/>
            <w:rFonts w:asciiTheme="minorHAnsi" w:hAnsiTheme="minorHAnsi" w:cstheme="minorHAnsi"/>
            <w:b w:val="0"/>
            <w:sz w:val="24"/>
            <w:szCs w:val="24"/>
          </w:rPr>
          <w:t xml:space="preserve">Swansea Bay </w:t>
        </w:r>
        <w:r w:rsidR="007C3719" w:rsidRPr="009B25D0">
          <w:rPr>
            <w:rStyle w:val="Hyperlink"/>
            <w:b w:val="0"/>
          </w:rPr>
          <w:t>University Health Board</w:t>
        </w:r>
      </w:hyperlink>
    </w:p>
    <w:p w:rsidR="007E7651" w:rsidRDefault="00F6540A" w:rsidP="009F3578">
      <w:pPr>
        <w:shd w:val="clear" w:color="auto" w:fill="FFFFFF"/>
        <w:spacing w:after="300"/>
        <w:rPr>
          <w:rFonts w:asciiTheme="minorHAnsi" w:hAnsiTheme="minorHAnsi" w:cstheme="minorHAnsi"/>
          <w:b w:val="0"/>
          <w:color w:val="333333"/>
          <w:sz w:val="24"/>
          <w:szCs w:val="24"/>
        </w:rPr>
      </w:pPr>
      <w:r w:rsidRPr="00157320">
        <w:rPr>
          <w:rFonts w:asciiTheme="minorHAnsi" w:hAnsiTheme="minorHAnsi" w:cstheme="minorHAnsi"/>
          <w:b w:val="0"/>
          <w:color w:val="333333"/>
          <w:sz w:val="24"/>
          <w:szCs w:val="24"/>
        </w:rPr>
        <w:t>If you have a concern about the way in which your personal data has been processed, y</w:t>
      </w:r>
      <w:r w:rsidR="009F3578" w:rsidRPr="00157320">
        <w:rPr>
          <w:rFonts w:asciiTheme="minorHAnsi" w:hAnsiTheme="minorHAnsi" w:cstheme="minorHAnsi"/>
          <w:b w:val="0"/>
          <w:color w:val="333333"/>
          <w:sz w:val="24"/>
          <w:szCs w:val="24"/>
        </w:rPr>
        <w:t xml:space="preserve">ou can complain directly to </w:t>
      </w:r>
      <w:r w:rsidR="007E7651">
        <w:rPr>
          <w:rFonts w:asciiTheme="minorHAnsi" w:hAnsiTheme="minorHAnsi" w:cstheme="minorHAnsi"/>
          <w:b w:val="0"/>
          <w:color w:val="333333"/>
          <w:sz w:val="24"/>
          <w:szCs w:val="24"/>
        </w:rPr>
        <w:t>the</w:t>
      </w:r>
      <w:r w:rsidR="009F3578" w:rsidRPr="00157320">
        <w:rPr>
          <w:rFonts w:asciiTheme="minorHAnsi" w:hAnsiTheme="minorHAnsi" w:cstheme="minorHAnsi"/>
          <w:b w:val="0"/>
          <w:color w:val="333333"/>
          <w:sz w:val="24"/>
          <w:szCs w:val="24"/>
        </w:rPr>
        <w:t xml:space="preserve"> Data Protection Officer </w:t>
      </w:r>
      <w:r w:rsidR="007E7651">
        <w:rPr>
          <w:rFonts w:asciiTheme="minorHAnsi" w:hAnsiTheme="minorHAnsi" w:cstheme="minorHAnsi"/>
          <w:b w:val="0"/>
          <w:color w:val="333333"/>
          <w:sz w:val="24"/>
          <w:szCs w:val="24"/>
        </w:rPr>
        <w:t>for your local UHB. These details will be contained within the corresponding privacy notice.</w:t>
      </w:r>
    </w:p>
    <w:p w:rsidR="009F3578" w:rsidRPr="00157320" w:rsidRDefault="009F3578" w:rsidP="009F3578">
      <w:pPr>
        <w:shd w:val="clear" w:color="auto" w:fill="FFFFFF"/>
        <w:spacing w:after="300"/>
        <w:rPr>
          <w:rFonts w:asciiTheme="minorHAnsi" w:hAnsiTheme="minorHAnsi" w:cstheme="minorHAnsi"/>
          <w:b w:val="0"/>
          <w:color w:val="333333"/>
          <w:sz w:val="24"/>
          <w:szCs w:val="24"/>
        </w:rPr>
      </w:pPr>
      <w:r w:rsidRPr="00157320">
        <w:rPr>
          <w:rFonts w:asciiTheme="minorHAnsi" w:hAnsiTheme="minorHAnsi" w:cstheme="minorHAnsi"/>
          <w:b w:val="0"/>
          <w:color w:val="333333"/>
          <w:sz w:val="24"/>
          <w:szCs w:val="24"/>
        </w:rPr>
        <w:t>You also have the right to complain to the Information Commissioner’s Office using the following details:</w:t>
      </w:r>
    </w:p>
    <w:p w:rsidR="00F6540A" w:rsidRPr="00157320" w:rsidRDefault="00F6540A" w:rsidP="00F6540A">
      <w:pPr>
        <w:shd w:val="clear" w:color="auto" w:fill="FFFFFF"/>
        <w:ind w:left="720"/>
        <w:rPr>
          <w:rFonts w:asciiTheme="minorHAnsi" w:hAnsiTheme="minorHAnsi" w:cstheme="minorHAnsi"/>
          <w:b w:val="0"/>
          <w:color w:val="333333"/>
          <w:sz w:val="24"/>
          <w:szCs w:val="24"/>
        </w:rPr>
      </w:pPr>
      <w:r w:rsidRPr="00157320">
        <w:rPr>
          <w:rFonts w:asciiTheme="minorHAnsi" w:hAnsiTheme="minorHAnsi" w:cstheme="minorHAnsi"/>
          <w:b w:val="0"/>
          <w:color w:val="333333"/>
          <w:sz w:val="24"/>
          <w:szCs w:val="24"/>
        </w:rPr>
        <w:t xml:space="preserve">Online: </w:t>
      </w:r>
      <w:hyperlink r:id="rId14" w:history="1">
        <w:r w:rsidRPr="00157320">
          <w:rPr>
            <w:rStyle w:val="Hyperlink"/>
            <w:rFonts w:asciiTheme="minorHAnsi" w:hAnsiTheme="minorHAnsi" w:cstheme="minorHAnsi"/>
            <w:b w:val="0"/>
            <w:sz w:val="24"/>
            <w:szCs w:val="24"/>
          </w:rPr>
          <w:t>https://ico.org.uk/</w:t>
        </w:r>
      </w:hyperlink>
      <w:r w:rsidRPr="00157320">
        <w:rPr>
          <w:rFonts w:asciiTheme="minorHAnsi" w:hAnsiTheme="minorHAnsi" w:cstheme="minorHAnsi"/>
          <w:b w:val="0"/>
          <w:color w:val="333333"/>
          <w:sz w:val="24"/>
          <w:szCs w:val="24"/>
        </w:rPr>
        <w:t xml:space="preserve"> </w:t>
      </w:r>
    </w:p>
    <w:p w:rsidR="009F3578" w:rsidRPr="00157320" w:rsidRDefault="009F3578" w:rsidP="009F3578">
      <w:pPr>
        <w:shd w:val="clear" w:color="auto" w:fill="FFFFFF"/>
        <w:ind w:left="720"/>
        <w:rPr>
          <w:rFonts w:asciiTheme="minorHAnsi" w:hAnsiTheme="minorHAnsi" w:cstheme="minorHAnsi"/>
          <w:b w:val="0"/>
          <w:color w:val="333333"/>
          <w:sz w:val="24"/>
          <w:szCs w:val="24"/>
        </w:rPr>
      </w:pPr>
      <w:r w:rsidRPr="00157320">
        <w:rPr>
          <w:rFonts w:asciiTheme="minorHAnsi" w:hAnsiTheme="minorHAnsi" w:cstheme="minorHAnsi"/>
          <w:b w:val="0"/>
          <w:color w:val="333333"/>
          <w:sz w:val="24"/>
          <w:szCs w:val="24"/>
        </w:rPr>
        <w:t>By post: The Information Commissioner's Office, Wycliffe House, Water Lane, Wilmslow, Cheshire, SK9 5AF</w:t>
      </w:r>
    </w:p>
    <w:p w:rsidR="009F3578" w:rsidRPr="00157320" w:rsidRDefault="009F3578" w:rsidP="009F3578">
      <w:pPr>
        <w:shd w:val="clear" w:color="auto" w:fill="FFFFFF"/>
        <w:ind w:left="720"/>
        <w:rPr>
          <w:rFonts w:asciiTheme="minorHAnsi" w:hAnsiTheme="minorHAnsi" w:cstheme="minorHAnsi"/>
          <w:b w:val="0"/>
          <w:sz w:val="24"/>
          <w:szCs w:val="24"/>
        </w:rPr>
      </w:pPr>
      <w:r w:rsidRPr="00157320">
        <w:rPr>
          <w:rFonts w:asciiTheme="minorHAnsi" w:hAnsiTheme="minorHAnsi" w:cstheme="minorHAnsi"/>
          <w:b w:val="0"/>
          <w:color w:val="333333"/>
          <w:sz w:val="24"/>
          <w:szCs w:val="24"/>
        </w:rPr>
        <w:t xml:space="preserve">Telephone: </w:t>
      </w:r>
      <w:r w:rsidRPr="00157320">
        <w:rPr>
          <w:rFonts w:asciiTheme="minorHAnsi" w:hAnsiTheme="minorHAnsi" w:cstheme="minorHAnsi"/>
          <w:b w:val="0"/>
          <w:sz w:val="24"/>
          <w:szCs w:val="24"/>
        </w:rPr>
        <w:t>0330 414 6421</w:t>
      </w:r>
    </w:p>
    <w:p w:rsidR="00F6540A" w:rsidRPr="00157320" w:rsidRDefault="00F6540A" w:rsidP="00391615">
      <w:pPr>
        <w:shd w:val="clear" w:color="auto" w:fill="FFFFFF"/>
        <w:ind w:left="720"/>
        <w:rPr>
          <w:rFonts w:asciiTheme="minorHAnsi" w:hAnsiTheme="minorHAnsi" w:cstheme="minorHAnsi"/>
          <w:b w:val="0"/>
          <w:color w:val="333333"/>
          <w:sz w:val="24"/>
          <w:szCs w:val="24"/>
        </w:rPr>
      </w:pPr>
    </w:p>
    <w:p w:rsidR="007E1D0F" w:rsidRPr="00157320" w:rsidRDefault="007E1D0F" w:rsidP="007E1D0F">
      <w:pPr>
        <w:shd w:val="clear" w:color="auto" w:fill="FFFFFF"/>
        <w:spacing w:after="300"/>
        <w:rPr>
          <w:rFonts w:asciiTheme="minorHAnsi" w:hAnsiTheme="minorHAnsi" w:cstheme="minorHAnsi"/>
          <w:color w:val="333333"/>
          <w:sz w:val="24"/>
          <w:szCs w:val="24"/>
        </w:rPr>
      </w:pPr>
      <w:r w:rsidRPr="00157320">
        <w:rPr>
          <w:rFonts w:asciiTheme="minorHAnsi" w:hAnsiTheme="minorHAnsi" w:cstheme="minorHAnsi"/>
          <w:b w:val="0"/>
          <w:color w:val="333333"/>
          <w:sz w:val="24"/>
          <w:szCs w:val="24"/>
        </w:rPr>
        <w:t xml:space="preserve">Further advice and guidance from the ICO on this issue can be found on the </w:t>
      </w:r>
      <w:hyperlink r:id="rId15" w:tooltip="external-link" w:history="1">
        <w:r w:rsidRPr="00157320">
          <w:rPr>
            <w:rFonts w:asciiTheme="minorHAnsi" w:hAnsiTheme="minorHAnsi" w:cstheme="minorHAnsi"/>
            <w:b w:val="0"/>
            <w:color w:val="333333"/>
            <w:sz w:val="24"/>
            <w:szCs w:val="24"/>
          </w:rPr>
          <w:t>ICO website</w:t>
        </w:r>
      </w:hyperlink>
      <w:r w:rsidRPr="00157320">
        <w:rPr>
          <w:rFonts w:asciiTheme="minorHAnsi" w:hAnsiTheme="minorHAnsi" w:cstheme="minorHAnsi"/>
          <w:b w:val="0"/>
          <w:color w:val="333333"/>
          <w:sz w:val="24"/>
          <w:szCs w:val="24"/>
        </w:rPr>
        <w:t>.</w:t>
      </w:r>
      <w:bookmarkStart w:id="0" w:name="_GoBack"/>
      <w:bookmarkEnd w:id="0"/>
    </w:p>
    <w:sectPr w:rsidR="007E1D0F" w:rsidRPr="00157320" w:rsidSect="001011FA">
      <w:headerReference w:type="default" r:id="rId16"/>
      <w:footerReference w:type="default" r:id="rId17"/>
      <w:type w:val="continuous"/>
      <w:pgSz w:w="11909" w:h="16834" w:code="9"/>
      <w:pgMar w:top="720" w:right="994" w:bottom="1440" w:left="100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42C" w:rsidRDefault="0068642C">
      <w:r>
        <w:separator/>
      </w:r>
    </w:p>
  </w:endnote>
  <w:endnote w:type="continuationSeparator" w:id="0">
    <w:p w:rsidR="0068642C" w:rsidRDefault="0068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05F" w:rsidRDefault="0074605F">
    <w:pPr>
      <w:pStyle w:val="Footer"/>
      <w:rPr>
        <w:sz w:val="16"/>
        <w:szCs w:val="18"/>
      </w:rPr>
    </w:pPr>
  </w:p>
  <w:p w:rsidR="0074605F" w:rsidRDefault="0074605F">
    <w:pPr>
      <w:pStyle w:val="Footer"/>
      <w:rPr>
        <w:sz w:val="16"/>
        <w:szCs w:val="18"/>
      </w:rPr>
    </w:pPr>
  </w:p>
  <w:p w:rsidR="0068642C" w:rsidRPr="003854FE" w:rsidRDefault="0068642C">
    <w:pPr>
      <w:pStyle w:val="Footer"/>
      <w:rPr>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42C" w:rsidRDefault="0068642C">
      <w:r>
        <w:separator/>
      </w:r>
    </w:p>
  </w:footnote>
  <w:footnote w:type="continuationSeparator" w:id="0">
    <w:p w:rsidR="0068642C" w:rsidRDefault="00686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AAB" w:rsidRDefault="007844C0" w:rsidP="00DA07DB">
    <w:pPr>
      <w:pStyle w:val="Header"/>
      <w:jc w:val="center"/>
    </w:pPr>
    <w:r w:rsidRPr="00056BDB">
      <w:rPr>
        <w:rFonts w:cstheme="minorHAnsi"/>
        <w:b/>
        <w:noProof/>
        <w:sz w:val="24"/>
        <w:szCs w:val="24"/>
      </w:rPr>
      <w:drawing>
        <wp:anchor distT="0" distB="0" distL="114300" distR="114300" simplePos="0" relativeHeight="251667456" behindDoc="0" locked="0" layoutInCell="1" allowOverlap="1" wp14:anchorId="59CA54FB" wp14:editId="422B1506">
          <wp:simplePos x="0" y="0"/>
          <wp:positionH relativeFrom="margin">
            <wp:posOffset>2579370</wp:posOffset>
          </wp:positionH>
          <wp:positionV relativeFrom="paragraph">
            <wp:posOffset>-343535</wp:posOffset>
          </wp:positionV>
          <wp:extent cx="971550" cy="6578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4AEC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944DEE6"/>
    <w:lvl w:ilvl="0">
      <w:numFmt w:val="bullet"/>
      <w:lvlText w:val="*"/>
      <w:lvlJc w:val="left"/>
    </w:lvl>
  </w:abstractNum>
  <w:abstractNum w:abstractNumId="2" w15:restartNumberingAfterBreak="0">
    <w:nsid w:val="072950FC"/>
    <w:multiLevelType w:val="hybridMultilevel"/>
    <w:tmpl w:val="FB1880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00418"/>
    <w:multiLevelType w:val="hybridMultilevel"/>
    <w:tmpl w:val="7C5AE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B7196"/>
    <w:multiLevelType w:val="hybridMultilevel"/>
    <w:tmpl w:val="CB6E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A179E"/>
    <w:multiLevelType w:val="hybridMultilevel"/>
    <w:tmpl w:val="8598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E435D"/>
    <w:multiLevelType w:val="hybridMultilevel"/>
    <w:tmpl w:val="2A22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46E09"/>
    <w:multiLevelType w:val="hybridMultilevel"/>
    <w:tmpl w:val="5548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F2D7C"/>
    <w:multiLevelType w:val="hybridMultilevel"/>
    <w:tmpl w:val="56C6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727F8"/>
    <w:multiLevelType w:val="hybridMultilevel"/>
    <w:tmpl w:val="DACA0930"/>
    <w:lvl w:ilvl="0" w:tplc="9B50DC80">
      <w:start w:val="1"/>
      <w:numFmt w:val="decimal"/>
      <w:lvlText w:val="%1."/>
      <w:lvlJc w:val="left"/>
      <w:pPr>
        <w:ind w:left="360" w:hanging="360"/>
      </w:pPr>
      <w:rPr>
        <w:rFonts w:eastAsia="Calibri"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5C13BB9"/>
    <w:multiLevelType w:val="hybridMultilevel"/>
    <w:tmpl w:val="B37C0AF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72D40BF"/>
    <w:multiLevelType w:val="hybridMultilevel"/>
    <w:tmpl w:val="5996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10B84"/>
    <w:multiLevelType w:val="hybridMultilevel"/>
    <w:tmpl w:val="DABE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834BA"/>
    <w:multiLevelType w:val="hybridMultilevel"/>
    <w:tmpl w:val="CC58F5F2"/>
    <w:lvl w:ilvl="0" w:tplc="E15E970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8066E01"/>
    <w:multiLevelType w:val="hybridMultilevel"/>
    <w:tmpl w:val="6308A07A"/>
    <w:lvl w:ilvl="0" w:tplc="AC2C8A76">
      <w:start w:val="1"/>
      <w:numFmt w:val="lowerLetter"/>
      <w:lvlText w:val="%1)"/>
      <w:lvlJc w:val="left"/>
      <w:pPr>
        <w:ind w:left="720" w:hanging="360"/>
      </w:pPr>
      <w:rPr>
        <w:color w:val="00206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71713E7C"/>
    <w:multiLevelType w:val="singleLevel"/>
    <w:tmpl w:val="EED06082"/>
    <w:lvl w:ilvl="0">
      <w:start w:val="1"/>
      <w:numFmt w:val="bullet"/>
      <w:lvlText w:val=""/>
      <w:lvlJc w:val="left"/>
      <w:pPr>
        <w:tabs>
          <w:tab w:val="num" w:pos="360"/>
        </w:tabs>
        <w:ind w:left="360" w:hanging="360"/>
      </w:pPr>
      <w:rPr>
        <w:rFonts w:ascii="Symbol" w:hAnsi="Symbol" w:hint="default"/>
        <w:color w:val="000000"/>
      </w:rPr>
    </w:lvl>
  </w:abstractNum>
  <w:abstractNum w:abstractNumId="16" w15:restartNumberingAfterBreak="0">
    <w:nsid w:val="752C5A46"/>
    <w:multiLevelType w:val="hybridMultilevel"/>
    <w:tmpl w:val="CF56A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8C55F7"/>
    <w:multiLevelType w:val="hybridMultilevel"/>
    <w:tmpl w:val="4790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Symbol" w:hAnsi="Symbol" w:hint="default"/>
        </w:rPr>
      </w:lvl>
    </w:lvlOverride>
  </w:num>
  <w:num w:numId="2">
    <w:abstractNumId w:val="10"/>
  </w:num>
  <w:num w:numId="3">
    <w:abstractNumId w:val="2"/>
  </w:num>
  <w:num w:numId="4">
    <w:abstractNumId w:val="3"/>
  </w:num>
  <w:num w:numId="5">
    <w:abstractNumId w:val="16"/>
  </w:num>
  <w:num w:numId="6">
    <w:abstractNumId w:val="15"/>
  </w:num>
  <w:num w:numId="7">
    <w:abstractNumId w:val="4"/>
  </w:num>
  <w:num w:numId="8">
    <w:abstractNumId w:val="8"/>
  </w:num>
  <w:num w:numId="9">
    <w:abstractNumId w:val="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6"/>
  </w:num>
  <w:num w:numId="14">
    <w:abstractNumId w:val="17"/>
  </w:num>
  <w:num w:numId="15">
    <w:abstractNumId w:val="5"/>
  </w:num>
  <w:num w:numId="16">
    <w:abstractNumId w:val="12"/>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B8F9FD-A0F8-46B6-A78A-2BBAE76D55A8}"/>
    <w:docVar w:name="dgnword-eventsink" w:val="83302888"/>
  </w:docVars>
  <w:rsids>
    <w:rsidRoot w:val="00534DEB"/>
    <w:rsid w:val="00000636"/>
    <w:rsid w:val="00005965"/>
    <w:rsid w:val="00037C33"/>
    <w:rsid w:val="00052F09"/>
    <w:rsid w:val="00055A9A"/>
    <w:rsid w:val="000755F3"/>
    <w:rsid w:val="000834A3"/>
    <w:rsid w:val="000845E5"/>
    <w:rsid w:val="0009012B"/>
    <w:rsid w:val="000A42D7"/>
    <w:rsid w:val="000A60AA"/>
    <w:rsid w:val="000B504D"/>
    <w:rsid w:val="000C5222"/>
    <w:rsid w:val="000C6C64"/>
    <w:rsid w:val="000D1A99"/>
    <w:rsid w:val="001011FA"/>
    <w:rsid w:val="00152ED9"/>
    <w:rsid w:val="001546D1"/>
    <w:rsid w:val="00155062"/>
    <w:rsid w:val="00157320"/>
    <w:rsid w:val="00167625"/>
    <w:rsid w:val="001843CB"/>
    <w:rsid w:val="001A0735"/>
    <w:rsid w:val="001A4062"/>
    <w:rsid w:val="001A4FC2"/>
    <w:rsid w:val="001B274C"/>
    <w:rsid w:val="001C6E48"/>
    <w:rsid w:val="001D1200"/>
    <w:rsid w:val="001D2FD7"/>
    <w:rsid w:val="001D34BF"/>
    <w:rsid w:val="001D3ED6"/>
    <w:rsid w:val="001E2BBB"/>
    <w:rsid w:val="001E2DD9"/>
    <w:rsid w:val="001F1CB4"/>
    <w:rsid w:val="001F1D47"/>
    <w:rsid w:val="00206D69"/>
    <w:rsid w:val="0021313B"/>
    <w:rsid w:val="0022589A"/>
    <w:rsid w:val="00232BD7"/>
    <w:rsid w:val="00235058"/>
    <w:rsid w:val="00243F68"/>
    <w:rsid w:val="00244F9D"/>
    <w:rsid w:val="002470F8"/>
    <w:rsid w:val="00253961"/>
    <w:rsid w:val="00254477"/>
    <w:rsid w:val="00257EA5"/>
    <w:rsid w:val="00262ED6"/>
    <w:rsid w:val="00275E6B"/>
    <w:rsid w:val="00276414"/>
    <w:rsid w:val="00281A87"/>
    <w:rsid w:val="00285B76"/>
    <w:rsid w:val="00294A5C"/>
    <w:rsid w:val="002A2165"/>
    <w:rsid w:val="002C16B2"/>
    <w:rsid w:val="002C53E0"/>
    <w:rsid w:val="002C6E09"/>
    <w:rsid w:val="002D333C"/>
    <w:rsid w:val="002E2FF9"/>
    <w:rsid w:val="003030A8"/>
    <w:rsid w:val="003077A5"/>
    <w:rsid w:val="00312B0E"/>
    <w:rsid w:val="003223E4"/>
    <w:rsid w:val="00327F0C"/>
    <w:rsid w:val="00331C80"/>
    <w:rsid w:val="00343F82"/>
    <w:rsid w:val="003854FE"/>
    <w:rsid w:val="00391615"/>
    <w:rsid w:val="003A7889"/>
    <w:rsid w:val="003B33F6"/>
    <w:rsid w:val="003D669C"/>
    <w:rsid w:val="003E41E6"/>
    <w:rsid w:val="003E5565"/>
    <w:rsid w:val="003F6485"/>
    <w:rsid w:val="00404B73"/>
    <w:rsid w:val="0041107D"/>
    <w:rsid w:val="00422174"/>
    <w:rsid w:val="00430170"/>
    <w:rsid w:val="004327C7"/>
    <w:rsid w:val="00435693"/>
    <w:rsid w:val="00441D18"/>
    <w:rsid w:val="0044557F"/>
    <w:rsid w:val="004476E7"/>
    <w:rsid w:val="004750D2"/>
    <w:rsid w:val="004872C3"/>
    <w:rsid w:val="00493D46"/>
    <w:rsid w:val="004C2306"/>
    <w:rsid w:val="004D6324"/>
    <w:rsid w:val="004F5037"/>
    <w:rsid w:val="0050061A"/>
    <w:rsid w:val="00500B41"/>
    <w:rsid w:val="00506080"/>
    <w:rsid w:val="005117A9"/>
    <w:rsid w:val="00511D2F"/>
    <w:rsid w:val="0052691A"/>
    <w:rsid w:val="005275AA"/>
    <w:rsid w:val="00534DEB"/>
    <w:rsid w:val="00536F01"/>
    <w:rsid w:val="005430F4"/>
    <w:rsid w:val="00572C51"/>
    <w:rsid w:val="00577383"/>
    <w:rsid w:val="00595FFD"/>
    <w:rsid w:val="00597E62"/>
    <w:rsid w:val="005C055C"/>
    <w:rsid w:val="005C489A"/>
    <w:rsid w:val="0060721C"/>
    <w:rsid w:val="00607DAF"/>
    <w:rsid w:val="006100AB"/>
    <w:rsid w:val="006202DF"/>
    <w:rsid w:val="00627E27"/>
    <w:rsid w:val="00637AA0"/>
    <w:rsid w:val="0064364F"/>
    <w:rsid w:val="006643C2"/>
    <w:rsid w:val="006656F7"/>
    <w:rsid w:val="00667190"/>
    <w:rsid w:val="00667B38"/>
    <w:rsid w:val="006812C2"/>
    <w:rsid w:val="0068642C"/>
    <w:rsid w:val="00687FF4"/>
    <w:rsid w:val="00692D89"/>
    <w:rsid w:val="006934DE"/>
    <w:rsid w:val="0069398B"/>
    <w:rsid w:val="00694C36"/>
    <w:rsid w:val="006A319E"/>
    <w:rsid w:val="006A55B1"/>
    <w:rsid w:val="006A6881"/>
    <w:rsid w:val="006B6B81"/>
    <w:rsid w:val="006C0B34"/>
    <w:rsid w:val="006C4192"/>
    <w:rsid w:val="006F3745"/>
    <w:rsid w:val="00703B67"/>
    <w:rsid w:val="0070641A"/>
    <w:rsid w:val="00714877"/>
    <w:rsid w:val="007170A3"/>
    <w:rsid w:val="007208FF"/>
    <w:rsid w:val="00742465"/>
    <w:rsid w:val="007433FC"/>
    <w:rsid w:val="0074605F"/>
    <w:rsid w:val="007652ED"/>
    <w:rsid w:val="00774D05"/>
    <w:rsid w:val="007844C0"/>
    <w:rsid w:val="007934D4"/>
    <w:rsid w:val="007962D5"/>
    <w:rsid w:val="007A1986"/>
    <w:rsid w:val="007B39DB"/>
    <w:rsid w:val="007B6BB4"/>
    <w:rsid w:val="007C0662"/>
    <w:rsid w:val="007C0AAD"/>
    <w:rsid w:val="007C3719"/>
    <w:rsid w:val="007D2D87"/>
    <w:rsid w:val="007E1D0F"/>
    <w:rsid w:val="007E7651"/>
    <w:rsid w:val="007F3171"/>
    <w:rsid w:val="007F710C"/>
    <w:rsid w:val="00810188"/>
    <w:rsid w:val="00811413"/>
    <w:rsid w:val="00814F5D"/>
    <w:rsid w:val="008205E8"/>
    <w:rsid w:val="0083234C"/>
    <w:rsid w:val="0083535A"/>
    <w:rsid w:val="008429D4"/>
    <w:rsid w:val="00850B5C"/>
    <w:rsid w:val="00850B69"/>
    <w:rsid w:val="008528F2"/>
    <w:rsid w:val="00852F28"/>
    <w:rsid w:val="00854187"/>
    <w:rsid w:val="008542AB"/>
    <w:rsid w:val="00861EAF"/>
    <w:rsid w:val="00882756"/>
    <w:rsid w:val="00882E90"/>
    <w:rsid w:val="008938F6"/>
    <w:rsid w:val="008A5C01"/>
    <w:rsid w:val="008B60A1"/>
    <w:rsid w:val="008C61B7"/>
    <w:rsid w:val="008D0242"/>
    <w:rsid w:val="008E0345"/>
    <w:rsid w:val="008E31F9"/>
    <w:rsid w:val="008E6694"/>
    <w:rsid w:val="008E6F17"/>
    <w:rsid w:val="008F2AAB"/>
    <w:rsid w:val="0090786C"/>
    <w:rsid w:val="0092706A"/>
    <w:rsid w:val="0093151B"/>
    <w:rsid w:val="00950913"/>
    <w:rsid w:val="00972310"/>
    <w:rsid w:val="00983E56"/>
    <w:rsid w:val="00984AF9"/>
    <w:rsid w:val="0098532F"/>
    <w:rsid w:val="009B25D0"/>
    <w:rsid w:val="009B7A23"/>
    <w:rsid w:val="009D0975"/>
    <w:rsid w:val="009D5828"/>
    <w:rsid w:val="009F3578"/>
    <w:rsid w:val="009F79AC"/>
    <w:rsid w:val="009F7B65"/>
    <w:rsid w:val="00A16FC1"/>
    <w:rsid w:val="00A222E2"/>
    <w:rsid w:val="00A36F44"/>
    <w:rsid w:val="00A62A9D"/>
    <w:rsid w:val="00A67ED6"/>
    <w:rsid w:val="00A77317"/>
    <w:rsid w:val="00A873D9"/>
    <w:rsid w:val="00A9323F"/>
    <w:rsid w:val="00AA7FD8"/>
    <w:rsid w:val="00AB017E"/>
    <w:rsid w:val="00AB4FCA"/>
    <w:rsid w:val="00AD3F40"/>
    <w:rsid w:val="00B073A4"/>
    <w:rsid w:val="00B35A50"/>
    <w:rsid w:val="00B44F23"/>
    <w:rsid w:val="00B50329"/>
    <w:rsid w:val="00B60271"/>
    <w:rsid w:val="00B61B42"/>
    <w:rsid w:val="00B65739"/>
    <w:rsid w:val="00B74238"/>
    <w:rsid w:val="00B758C5"/>
    <w:rsid w:val="00B80AC4"/>
    <w:rsid w:val="00B811E1"/>
    <w:rsid w:val="00BA649B"/>
    <w:rsid w:val="00BB523F"/>
    <w:rsid w:val="00BC0DB2"/>
    <w:rsid w:val="00BC4C50"/>
    <w:rsid w:val="00BD615B"/>
    <w:rsid w:val="00BF6B1E"/>
    <w:rsid w:val="00C0206D"/>
    <w:rsid w:val="00C22FEE"/>
    <w:rsid w:val="00C25376"/>
    <w:rsid w:val="00C25A4F"/>
    <w:rsid w:val="00C263E2"/>
    <w:rsid w:val="00C446E7"/>
    <w:rsid w:val="00C45DFA"/>
    <w:rsid w:val="00C5039E"/>
    <w:rsid w:val="00C55150"/>
    <w:rsid w:val="00C83C22"/>
    <w:rsid w:val="00C93342"/>
    <w:rsid w:val="00C93870"/>
    <w:rsid w:val="00CA29D2"/>
    <w:rsid w:val="00CA3653"/>
    <w:rsid w:val="00CA538E"/>
    <w:rsid w:val="00CD4AB0"/>
    <w:rsid w:val="00CE2674"/>
    <w:rsid w:val="00CE57D1"/>
    <w:rsid w:val="00CF5B2D"/>
    <w:rsid w:val="00D1558D"/>
    <w:rsid w:val="00D250D1"/>
    <w:rsid w:val="00D30EAE"/>
    <w:rsid w:val="00D409D9"/>
    <w:rsid w:val="00D433A3"/>
    <w:rsid w:val="00D56A9A"/>
    <w:rsid w:val="00D5757A"/>
    <w:rsid w:val="00D8530B"/>
    <w:rsid w:val="00D86331"/>
    <w:rsid w:val="00D95A73"/>
    <w:rsid w:val="00D97747"/>
    <w:rsid w:val="00DA07DB"/>
    <w:rsid w:val="00DA1B58"/>
    <w:rsid w:val="00DA3FA4"/>
    <w:rsid w:val="00DB6F60"/>
    <w:rsid w:val="00DC63F9"/>
    <w:rsid w:val="00DD74BF"/>
    <w:rsid w:val="00DD7E46"/>
    <w:rsid w:val="00DD7FBA"/>
    <w:rsid w:val="00DF0214"/>
    <w:rsid w:val="00E06236"/>
    <w:rsid w:val="00E31000"/>
    <w:rsid w:val="00E53809"/>
    <w:rsid w:val="00E639D1"/>
    <w:rsid w:val="00E64433"/>
    <w:rsid w:val="00E76487"/>
    <w:rsid w:val="00E77AA4"/>
    <w:rsid w:val="00E86421"/>
    <w:rsid w:val="00E9102E"/>
    <w:rsid w:val="00EB17BC"/>
    <w:rsid w:val="00EC3088"/>
    <w:rsid w:val="00ED2305"/>
    <w:rsid w:val="00EE773F"/>
    <w:rsid w:val="00F2099D"/>
    <w:rsid w:val="00F22DAA"/>
    <w:rsid w:val="00F36B25"/>
    <w:rsid w:val="00F405CC"/>
    <w:rsid w:val="00F5220D"/>
    <w:rsid w:val="00F6540A"/>
    <w:rsid w:val="00F75AEF"/>
    <w:rsid w:val="00FA36DE"/>
    <w:rsid w:val="00FA70B8"/>
    <w:rsid w:val="00FB4F51"/>
    <w:rsid w:val="00FC3D71"/>
    <w:rsid w:val="00FC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2291DC1"/>
  <w15:docId w15:val="{5DB1F4A2-58EC-4CB5-A271-71291BBA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74C"/>
    <w:rPr>
      <w:rFonts w:ascii="Arial" w:hAnsi="Arial"/>
      <w:b/>
      <w:szCs w:val="20"/>
    </w:rPr>
  </w:style>
  <w:style w:type="paragraph" w:styleId="Heading1">
    <w:name w:val="heading 1"/>
    <w:basedOn w:val="Normal"/>
    <w:next w:val="Normal"/>
    <w:link w:val="Heading1Char"/>
    <w:uiPriority w:val="99"/>
    <w:qFormat/>
    <w:rsid w:val="001B274C"/>
    <w:pPr>
      <w:keepNext/>
      <w:outlineLvl w:val="0"/>
    </w:pPr>
    <w:rPr>
      <w:sz w:val="32"/>
    </w:rPr>
  </w:style>
  <w:style w:type="paragraph" w:styleId="Heading2">
    <w:name w:val="heading 2"/>
    <w:basedOn w:val="Normal"/>
    <w:next w:val="Normal"/>
    <w:link w:val="Heading2Char"/>
    <w:uiPriority w:val="99"/>
    <w:qFormat/>
    <w:rsid w:val="001B274C"/>
    <w:pPr>
      <w:keepNext/>
      <w:jc w:val="both"/>
      <w:outlineLvl w:val="1"/>
    </w:pPr>
  </w:style>
  <w:style w:type="paragraph" w:styleId="Heading3">
    <w:name w:val="heading 3"/>
    <w:basedOn w:val="Normal"/>
    <w:next w:val="Normal"/>
    <w:link w:val="Heading3Char"/>
    <w:uiPriority w:val="99"/>
    <w:qFormat/>
    <w:rsid w:val="00534DEB"/>
    <w:pPr>
      <w:keepNext/>
      <w:tabs>
        <w:tab w:val="right" w:pos="9360"/>
      </w:tabs>
      <w:ind w:left="-360" w:right="-334"/>
      <w:jc w:val="both"/>
      <w:outlineLvl w:val="2"/>
    </w:pPr>
    <w:rPr>
      <w:rFonts w:ascii="Times New Roman" w:hAnsi="Times New Roman"/>
      <w:sz w:val="18"/>
    </w:rPr>
  </w:style>
  <w:style w:type="paragraph" w:styleId="Heading4">
    <w:name w:val="heading 4"/>
    <w:basedOn w:val="Normal"/>
    <w:next w:val="Normal"/>
    <w:link w:val="Heading4Char"/>
    <w:uiPriority w:val="99"/>
    <w:qFormat/>
    <w:rsid w:val="00ED2305"/>
    <w:pPr>
      <w:keepNext/>
      <w:spacing w:before="240" w:after="60"/>
      <w:outlineLvl w:val="3"/>
    </w:pPr>
    <w:rPr>
      <w:rFonts w:ascii="Times New Roman" w:hAnsi="Times New Roman"/>
      <w:bCs/>
      <w:sz w:val="28"/>
      <w:szCs w:val="28"/>
    </w:rPr>
  </w:style>
  <w:style w:type="paragraph" w:styleId="Heading8">
    <w:name w:val="heading 8"/>
    <w:basedOn w:val="Normal"/>
    <w:next w:val="Normal"/>
    <w:link w:val="Heading8Char"/>
    <w:uiPriority w:val="99"/>
    <w:qFormat/>
    <w:rsid w:val="00534DEB"/>
    <w:pPr>
      <w:keepNext/>
      <w:ind w:right="-334"/>
      <w:jc w:val="center"/>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06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A406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A406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A4062"/>
    <w:rPr>
      <w:rFonts w:ascii="Calibri" w:hAnsi="Calibri" w:cs="Times New Roman"/>
      <w:b/>
      <w:bCs/>
      <w:sz w:val="28"/>
      <w:szCs w:val="28"/>
    </w:rPr>
  </w:style>
  <w:style w:type="character" w:customStyle="1" w:styleId="Heading8Char">
    <w:name w:val="Heading 8 Char"/>
    <w:basedOn w:val="DefaultParagraphFont"/>
    <w:link w:val="Heading8"/>
    <w:uiPriority w:val="99"/>
    <w:semiHidden/>
    <w:locked/>
    <w:rsid w:val="001A4062"/>
    <w:rPr>
      <w:rFonts w:ascii="Calibri" w:hAnsi="Calibri" w:cs="Times New Roman"/>
      <w:b/>
      <w:i/>
      <w:iCs/>
      <w:sz w:val="24"/>
      <w:szCs w:val="24"/>
    </w:rPr>
  </w:style>
  <w:style w:type="paragraph" w:styleId="EnvelopeAddress">
    <w:name w:val="envelope address"/>
    <w:basedOn w:val="Normal"/>
    <w:uiPriority w:val="99"/>
    <w:rsid w:val="001B274C"/>
    <w:pPr>
      <w:framePr w:w="7920" w:h="1980" w:hRule="exact" w:hSpace="180" w:wrap="auto" w:hAnchor="page" w:xAlign="center" w:yAlign="bottom"/>
      <w:ind w:left="2880"/>
    </w:pPr>
  </w:style>
  <w:style w:type="paragraph" w:styleId="EnvelopeReturn">
    <w:name w:val="envelope return"/>
    <w:basedOn w:val="Normal"/>
    <w:uiPriority w:val="99"/>
    <w:rsid w:val="001B274C"/>
    <w:rPr>
      <w:sz w:val="20"/>
    </w:rPr>
  </w:style>
  <w:style w:type="paragraph" w:customStyle="1" w:styleId="CharCharChar">
    <w:name w:val="Char Char Char"/>
    <w:basedOn w:val="Normal"/>
    <w:uiPriority w:val="99"/>
    <w:semiHidden/>
    <w:rsid w:val="00534DEB"/>
    <w:pPr>
      <w:spacing w:after="160" w:line="240" w:lineRule="exact"/>
    </w:pPr>
    <w:rPr>
      <w:rFonts w:ascii="Verdana" w:hAnsi="Verdana"/>
      <w:b w:val="0"/>
      <w:sz w:val="20"/>
      <w:lang w:val="en-US" w:eastAsia="en-US"/>
    </w:rPr>
  </w:style>
  <w:style w:type="paragraph" w:styleId="BodyText2">
    <w:name w:val="Body Text 2"/>
    <w:basedOn w:val="Normal"/>
    <w:link w:val="BodyText2Char"/>
    <w:uiPriority w:val="99"/>
    <w:rsid w:val="00ED2305"/>
    <w:pPr>
      <w:jc w:val="both"/>
    </w:pPr>
    <w:rPr>
      <w:b w:val="0"/>
    </w:rPr>
  </w:style>
  <w:style w:type="character" w:customStyle="1" w:styleId="BodyText2Char">
    <w:name w:val="Body Text 2 Char"/>
    <w:basedOn w:val="DefaultParagraphFont"/>
    <w:link w:val="BodyText2"/>
    <w:uiPriority w:val="99"/>
    <w:semiHidden/>
    <w:locked/>
    <w:rsid w:val="001A4062"/>
    <w:rPr>
      <w:rFonts w:ascii="Arial" w:hAnsi="Arial" w:cs="Times New Roman"/>
      <w:b/>
      <w:sz w:val="20"/>
      <w:szCs w:val="20"/>
    </w:rPr>
  </w:style>
  <w:style w:type="paragraph" w:styleId="Header">
    <w:name w:val="header"/>
    <w:basedOn w:val="Normal"/>
    <w:link w:val="HeaderChar"/>
    <w:uiPriority w:val="99"/>
    <w:rsid w:val="00ED2305"/>
    <w:pPr>
      <w:tabs>
        <w:tab w:val="center" w:pos="4153"/>
        <w:tab w:val="right" w:pos="8306"/>
      </w:tabs>
    </w:pPr>
    <w:rPr>
      <w:b w:val="0"/>
    </w:rPr>
  </w:style>
  <w:style w:type="character" w:customStyle="1" w:styleId="HeaderChar">
    <w:name w:val="Header Char"/>
    <w:basedOn w:val="DefaultParagraphFont"/>
    <w:link w:val="Header"/>
    <w:uiPriority w:val="99"/>
    <w:semiHidden/>
    <w:locked/>
    <w:rsid w:val="001A4062"/>
    <w:rPr>
      <w:rFonts w:ascii="Arial" w:hAnsi="Arial" w:cs="Times New Roman"/>
      <w:b/>
      <w:sz w:val="20"/>
      <w:szCs w:val="20"/>
    </w:rPr>
  </w:style>
  <w:style w:type="paragraph" w:styleId="Footer">
    <w:name w:val="footer"/>
    <w:basedOn w:val="Normal"/>
    <w:link w:val="FooterChar"/>
    <w:uiPriority w:val="99"/>
    <w:rsid w:val="00ED2305"/>
    <w:pPr>
      <w:tabs>
        <w:tab w:val="center" w:pos="4153"/>
        <w:tab w:val="right" w:pos="8306"/>
      </w:tabs>
    </w:pPr>
    <w:rPr>
      <w:b w:val="0"/>
    </w:rPr>
  </w:style>
  <w:style w:type="character" w:customStyle="1" w:styleId="FooterChar">
    <w:name w:val="Footer Char"/>
    <w:basedOn w:val="DefaultParagraphFont"/>
    <w:link w:val="Footer"/>
    <w:uiPriority w:val="99"/>
    <w:semiHidden/>
    <w:locked/>
    <w:rsid w:val="001A4062"/>
    <w:rPr>
      <w:rFonts w:ascii="Arial" w:hAnsi="Arial" w:cs="Times New Roman"/>
      <w:b/>
      <w:sz w:val="20"/>
      <w:szCs w:val="20"/>
    </w:rPr>
  </w:style>
  <w:style w:type="paragraph" w:styleId="BodyText3">
    <w:name w:val="Body Text 3"/>
    <w:basedOn w:val="Normal"/>
    <w:link w:val="BodyText3Char"/>
    <w:uiPriority w:val="99"/>
    <w:rsid w:val="00ED2305"/>
    <w:rPr>
      <w:b w:val="0"/>
      <w:i/>
    </w:rPr>
  </w:style>
  <w:style w:type="character" w:customStyle="1" w:styleId="BodyText3Char">
    <w:name w:val="Body Text 3 Char"/>
    <w:basedOn w:val="DefaultParagraphFont"/>
    <w:link w:val="BodyText3"/>
    <w:uiPriority w:val="99"/>
    <w:semiHidden/>
    <w:locked/>
    <w:rsid w:val="001A4062"/>
    <w:rPr>
      <w:rFonts w:ascii="Arial" w:hAnsi="Arial" w:cs="Times New Roman"/>
      <w:b/>
      <w:sz w:val="16"/>
      <w:szCs w:val="16"/>
    </w:rPr>
  </w:style>
  <w:style w:type="character" w:styleId="PageNumber">
    <w:name w:val="page number"/>
    <w:basedOn w:val="DefaultParagraphFont"/>
    <w:uiPriority w:val="99"/>
    <w:rsid w:val="00ED2305"/>
    <w:rPr>
      <w:rFonts w:cs="Times New Roman"/>
    </w:rPr>
  </w:style>
  <w:style w:type="paragraph" w:styleId="BalloonText">
    <w:name w:val="Balloon Text"/>
    <w:basedOn w:val="Normal"/>
    <w:link w:val="BalloonTextChar"/>
    <w:uiPriority w:val="99"/>
    <w:semiHidden/>
    <w:rsid w:val="00ED23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4062"/>
    <w:rPr>
      <w:rFonts w:cs="Times New Roman"/>
      <w:b/>
      <w:sz w:val="2"/>
    </w:rPr>
  </w:style>
  <w:style w:type="table" w:styleId="TableGrid">
    <w:name w:val="Table Grid"/>
    <w:basedOn w:val="TableNormal"/>
    <w:uiPriority w:val="59"/>
    <w:rsid w:val="002C16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667B38"/>
    <w:pPr>
      <w:ind w:left="-540" w:right="-745" w:firstLine="540"/>
      <w:jc w:val="center"/>
    </w:pPr>
    <w:rPr>
      <w:lang w:eastAsia="en-US"/>
    </w:rPr>
  </w:style>
  <w:style w:type="character" w:styleId="Hyperlink">
    <w:name w:val="Hyperlink"/>
    <w:basedOn w:val="DefaultParagraphFont"/>
    <w:uiPriority w:val="99"/>
    <w:rsid w:val="00A36F44"/>
    <w:rPr>
      <w:rFonts w:cs="Times New Roman"/>
      <w:color w:val="0000FF"/>
      <w:u w:val="single"/>
    </w:rPr>
  </w:style>
  <w:style w:type="paragraph" w:styleId="BodyText">
    <w:name w:val="Body Text"/>
    <w:basedOn w:val="Normal"/>
    <w:link w:val="BodyTextChar"/>
    <w:uiPriority w:val="99"/>
    <w:rsid w:val="001D2FD7"/>
    <w:pPr>
      <w:spacing w:after="120"/>
    </w:pPr>
  </w:style>
  <w:style w:type="character" w:customStyle="1" w:styleId="BodyTextChar">
    <w:name w:val="Body Text Char"/>
    <w:basedOn w:val="DefaultParagraphFont"/>
    <w:link w:val="BodyText"/>
    <w:uiPriority w:val="99"/>
    <w:semiHidden/>
    <w:locked/>
    <w:rsid w:val="001A4062"/>
    <w:rPr>
      <w:rFonts w:ascii="Arial" w:hAnsi="Arial" w:cs="Times New Roman"/>
      <w:b/>
      <w:sz w:val="20"/>
      <w:szCs w:val="20"/>
    </w:rPr>
  </w:style>
  <w:style w:type="character" w:customStyle="1" w:styleId="EmailStyle391">
    <w:name w:val="EmailStyle391"/>
    <w:basedOn w:val="DefaultParagraphFont"/>
    <w:uiPriority w:val="99"/>
    <w:semiHidden/>
    <w:rsid w:val="001011FA"/>
    <w:rPr>
      <w:rFonts w:ascii="Arial" w:hAnsi="Arial" w:cs="Arial"/>
      <w:color w:val="auto"/>
      <w:sz w:val="20"/>
      <w:szCs w:val="20"/>
    </w:rPr>
  </w:style>
  <w:style w:type="paragraph" w:styleId="DocumentMap">
    <w:name w:val="Document Map"/>
    <w:basedOn w:val="Normal"/>
    <w:link w:val="DocumentMapChar"/>
    <w:uiPriority w:val="99"/>
    <w:semiHidden/>
    <w:rsid w:val="00CF5B2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1A4062"/>
    <w:rPr>
      <w:rFonts w:cs="Times New Roman"/>
      <w:b/>
      <w:sz w:val="2"/>
    </w:rPr>
  </w:style>
  <w:style w:type="paragraph" w:styleId="ListParagraph">
    <w:name w:val="List Paragraph"/>
    <w:basedOn w:val="Normal"/>
    <w:uiPriority w:val="34"/>
    <w:qFormat/>
    <w:rsid w:val="00A9323F"/>
    <w:pPr>
      <w:ind w:left="720"/>
      <w:contextualSpacing/>
    </w:pPr>
  </w:style>
  <w:style w:type="paragraph" w:customStyle="1" w:styleId="Default">
    <w:name w:val="Default"/>
    <w:rsid w:val="00BC4C50"/>
    <w:pPr>
      <w:autoSpaceDE w:val="0"/>
      <w:autoSpaceDN w:val="0"/>
      <w:adjustRightInd w:val="0"/>
    </w:pPr>
    <w:rPr>
      <w:rFonts w:ascii="Calibri" w:eastAsiaTheme="minorHAnsi" w:hAnsi="Calibri" w:cs="Calibri"/>
      <w:color w:val="000000"/>
      <w:sz w:val="24"/>
      <w:szCs w:val="24"/>
      <w:lang w:eastAsia="en-US"/>
    </w:rPr>
  </w:style>
  <w:style w:type="paragraph" w:styleId="PlainText">
    <w:name w:val="Plain Text"/>
    <w:basedOn w:val="Normal"/>
    <w:link w:val="PlainTextChar"/>
    <w:uiPriority w:val="99"/>
    <w:unhideWhenUsed/>
    <w:rsid w:val="00BC4C50"/>
    <w:rPr>
      <w:rFonts w:ascii="Calibri" w:eastAsiaTheme="minorHAnsi" w:hAnsi="Calibri" w:cs="Consolas"/>
      <w:b w:val="0"/>
      <w:szCs w:val="21"/>
      <w:lang w:eastAsia="en-US"/>
    </w:rPr>
  </w:style>
  <w:style w:type="character" w:customStyle="1" w:styleId="PlainTextChar">
    <w:name w:val="Plain Text Char"/>
    <w:basedOn w:val="DefaultParagraphFont"/>
    <w:link w:val="PlainText"/>
    <w:uiPriority w:val="99"/>
    <w:rsid w:val="00BC4C50"/>
    <w:rPr>
      <w:rFonts w:ascii="Calibri" w:eastAsiaTheme="minorHAnsi" w:hAnsi="Calibri" w:cs="Consolas"/>
      <w:szCs w:val="21"/>
      <w:lang w:eastAsia="en-US"/>
    </w:rPr>
  </w:style>
  <w:style w:type="paragraph" w:styleId="NormalWeb">
    <w:name w:val="Normal (Web)"/>
    <w:basedOn w:val="Normal"/>
    <w:uiPriority w:val="99"/>
    <w:unhideWhenUsed/>
    <w:rsid w:val="007E1D0F"/>
    <w:pPr>
      <w:spacing w:after="300"/>
    </w:pPr>
    <w:rPr>
      <w:rFonts w:ascii="Times New Roman" w:hAnsi="Times New Roman"/>
      <w:b w:val="0"/>
      <w:sz w:val="24"/>
      <w:szCs w:val="24"/>
    </w:rPr>
  </w:style>
  <w:style w:type="character" w:customStyle="1" w:styleId="fontstyle01">
    <w:name w:val="fontstyle01"/>
    <w:basedOn w:val="DefaultParagraphFont"/>
    <w:rsid w:val="007E1D0F"/>
    <w:rPr>
      <w:rFonts w:ascii="Calibri" w:hAnsi="Calibri" w:cs="Calibri" w:hint="default"/>
      <w:b w:val="0"/>
      <w:bCs w:val="0"/>
      <w:i w:val="0"/>
      <w:iCs w:val="0"/>
      <w:color w:val="000000"/>
      <w:sz w:val="24"/>
      <w:szCs w:val="24"/>
    </w:rPr>
  </w:style>
  <w:style w:type="paragraph" w:styleId="ListBullet">
    <w:name w:val="List Bullet"/>
    <w:basedOn w:val="Normal"/>
    <w:uiPriority w:val="99"/>
    <w:unhideWhenUsed/>
    <w:rsid w:val="00391615"/>
    <w:pPr>
      <w:numPr>
        <w:numId w:val="17"/>
      </w:numPr>
      <w:contextualSpacing/>
    </w:pPr>
  </w:style>
  <w:style w:type="character" w:styleId="UnresolvedMention">
    <w:name w:val="Unresolved Mention"/>
    <w:basedOn w:val="DefaultParagraphFont"/>
    <w:uiPriority w:val="99"/>
    <w:semiHidden/>
    <w:unhideWhenUsed/>
    <w:rsid w:val="00F65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9729">
      <w:marLeft w:val="0"/>
      <w:marRight w:val="0"/>
      <w:marTop w:val="0"/>
      <w:marBottom w:val="0"/>
      <w:divBdr>
        <w:top w:val="none" w:sz="0" w:space="0" w:color="auto"/>
        <w:left w:val="none" w:sz="0" w:space="0" w:color="auto"/>
        <w:bottom w:val="none" w:sz="0" w:space="0" w:color="auto"/>
        <w:right w:val="none" w:sz="0" w:space="0" w:color="auto"/>
      </w:divBdr>
    </w:div>
    <w:div w:id="264389730">
      <w:marLeft w:val="0"/>
      <w:marRight w:val="0"/>
      <w:marTop w:val="0"/>
      <w:marBottom w:val="0"/>
      <w:divBdr>
        <w:top w:val="none" w:sz="0" w:space="0" w:color="auto"/>
        <w:left w:val="none" w:sz="0" w:space="0" w:color="auto"/>
        <w:bottom w:val="none" w:sz="0" w:space="0" w:color="auto"/>
        <w:right w:val="none" w:sz="0" w:space="0" w:color="auto"/>
      </w:divBdr>
    </w:div>
    <w:div w:id="264389731">
      <w:marLeft w:val="0"/>
      <w:marRight w:val="0"/>
      <w:marTop w:val="0"/>
      <w:marBottom w:val="0"/>
      <w:divBdr>
        <w:top w:val="none" w:sz="0" w:space="0" w:color="auto"/>
        <w:left w:val="none" w:sz="0" w:space="0" w:color="auto"/>
        <w:bottom w:val="none" w:sz="0" w:space="0" w:color="auto"/>
        <w:right w:val="none" w:sz="0" w:space="0" w:color="auto"/>
      </w:divBdr>
    </w:div>
    <w:div w:id="264389732">
      <w:marLeft w:val="0"/>
      <w:marRight w:val="0"/>
      <w:marTop w:val="0"/>
      <w:marBottom w:val="0"/>
      <w:divBdr>
        <w:top w:val="none" w:sz="0" w:space="0" w:color="auto"/>
        <w:left w:val="none" w:sz="0" w:space="0" w:color="auto"/>
        <w:bottom w:val="none" w:sz="0" w:space="0" w:color="auto"/>
        <w:right w:val="none" w:sz="0" w:space="0" w:color="auto"/>
      </w:divBdr>
    </w:div>
    <w:div w:id="265625964">
      <w:bodyDiv w:val="1"/>
      <w:marLeft w:val="0"/>
      <w:marRight w:val="0"/>
      <w:marTop w:val="0"/>
      <w:marBottom w:val="0"/>
      <w:divBdr>
        <w:top w:val="none" w:sz="0" w:space="0" w:color="auto"/>
        <w:left w:val="none" w:sz="0" w:space="0" w:color="auto"/>
        <w:bottom w:val="none" w:sz="0" w:space="0" w:color="auto"/>
        <w:right w:val="none" w:sz="0" w:space="0" w:color="auto"/>
      </w:divBdr>
    </w:div>
    <w:div w:id="10657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buhb.nhs.wales/use-of-site/privacy-policy/" TargetMode="External"/><Relationship Id="rId13" Type="http://schemas.openxmlformats.org/officeDocument/2006/relationships/hyperlink" Target="https://sbuhb.nhs.wales/use-of-site/patient-dat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wales/sites/default/files/publications/2022-03/records-management-code-of-practice-for-health-and-social-care-2022.pdf" TargetMode="External"/><Relationship Id="rId12" Type="http://schemas.openxmlformats.org/officeDocument/2006/relationships/hyperlink" Target="https://hduhb.nhs.wales/about-us/governance-arrangements/your-information-your-rights/privacy-noti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tmuhb.nhs.wales/use-of-site/privacy-policy/" TargetMode="External"/><Relationship Id="rId5" Type="http://schemas.openxmlformats.org/officeDocument/2006/relationships/footnotes" Target="footnotes.xml"/><Relationship Id="rId15" Type="http://schemas.openxmlformats.org/officeDocument/2006/relationships/hyperlink" Target="https://ico.org.uk/for-organisations/data-protection-and-Coronavirus/" TargetMode="External"/><Relationship Id="rId10" Type="http://schemas.openxmlformats.org/officeDocument/2006/relationships/hyperlink" Target="https://cavuhb.nhs.wales/use-of-site/privacy-poli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cuhb.nhs.wales/use-of-site/privacy-policy/" TargetMode="Externa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781</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Cardiff &amp; Vale NHS Trust</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 A Gibbs</dc:creator>
  <cp:lastModifiedBy>Daniel Jones (Cardiff and Vale UHB - Information Governance)</cp:lastModifiedBy>
  <cp:revision>18</cp:revision>
  <cp:lastPrinted>2014-07-30T12:27:00Z</cp:lastPrinted>
  <dcterms:created xsi:type="dcterms:W3CDTF">2021-10-18T14:48:00Z</dcterms:created>
  <dcterms:modified xsi:type="dcterms:W3CDTF">2023-06-07T12:01:00Z</dcterms:modified>
</cp:coreProperties>
</file>